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A6E64" w14:textId="77777777" w:rsidR="00154D9F" w:rsidRPr="00E9564D" w:rsidRDefault="00B97161" w:rsidP="00F76239">
      <w:pPr>
        <w:tabs>
          <w:tab w:val="left" w:leader="dot" w:pos="9840"/>
        </w:tabs>
        <w:spacing w:line="100" w:lineRule="atLeast"/>
        <w:jc w:val="both"/>
        <w:rPr>
          <w:rFonts w:ascii="Arial" w:eastAsia="Verdana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eastAsia="Verdana" w:hAnsi="Arial" w:cs="Arial"/>
          <w:b/>
          <w:bCs/>
          <w:noProof/>
          <w:color w:val="000000"/>
          <w:sz w:val="20"/>
          <w:szCs w:val="20"/>
          <w:u w:val="single"/>
        </w:rPr>
        <w:drawing>
          <wp:anchor distT="0" distB="720090" distL="114300" distR="114300" simplePos="0" relativeHeight="251659264" behindDoc="1" locked="0" layoutInCell="1" allowOverlap="0" wp14:anchorId="07D8452B" wp14:editId="3D277AB7">
            <wp:simplePos x="0" y="0"/>
            <wp:positionH relativeFrom="margin">
              <wp:posOffset>5111860</wp:posOffset>
            </wp:positionH>
            <wp:positionV relativeFrom="page">
              <wp:posOffset>656590</wp:posOffset>
            </wp:positionV>
            <wp:extent cx="935990" cy="935990"/>
            <wp:effectExtent l="0" t="0" r="0" b="0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eastAsia="Verdana" w:hAnsi="Arial" w:cs="Arial"/>
          <w:b/>
          <w:bCs/>
          <w:noProof/>
          <w:color w:val="000000"/>
          <w:sz w:val="20"/>
          <w:szCs w:val="20"/>
          <w:u w:val="single"/>
        </w:rPr>
        <w:drawing>
          <wp:anchor distT="0" distB="720090" distL="114300" distR="114300" simplePos="0" relativeHeight="251658240" behindDoc="1" locked="0" layoutInCell="1" allowOverlap="0" wp14:anchorId="159BA1C5" wp14:editId="050F75D1">
            <wp:simplePos x="0" y="0"/>
            <wp:positionH relativeFrom="page">
              <wp:posOffset>363855</wp:posOffset>
            </wp:positionH>
            <wp:positionV relativeFrom="page">
              <wp:posOffset>363855</wp:posOffset>
            </wp:positionV>
            <wp:extent cx="1800225" cy="1800225"/>
            <wp:effectExtent l="0" t="0" r="9525" b="9525"/>
            <wp:wrapTopAndBottom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E9CD97" w14:textId="77777777" w:rsidR="00154D9F" w:rsidRPr="00E9564D" w:rsidRDefault="00154D9F" w:rsidP="00F76239">
      <w:pPr>
        <w:tabs>
          <w:tab w:val="left" w:leader="dot" w:pos="9840"/>
        </w:tabs>
        <w:spacing w:line="100" w:lineRule="atLeast"/>
        <w:ind w:left="142"/>
        <w:jc w:val="both"/>
        <w:rPr>
          <w:rFonts w:ascii="Arial" w:eastAsia="Verdana" w:hAnsi="Arial" w:cs="Arial"/>
          <w:b/>
          <w:bCs/>
          <w:color w:val="000000"/>
          <w:sz w:val="20"/>
          <w:szCs w:val="20"/>
          <w:u w:val="single"/>
        </w:rPr>
      </w:pPr>
    </w:p>
    <w:p w14:paraId="6180FCD6" w14:textId="77777777" w:rsidR="00B21383" w:rsidRPr="00DF650C" w:rsidRDefault="00B21383" w:rsidP="006C672F">
      <w:pPr>
        <w:tabs>
          <w:tab w:val="left" w:leader="dot" w:pos="9840"/>
        </w:tabs>
        <w:spacing w:line="100" w:lineRule="atLeast"/>
        <w:jc w:val="center"/>
        <w:rPr>
          <w:rFonts w:ascii="Arial" w:eastAsia="Verdana" w:hAnsi="Arial" w:cs="Arial"/>
          <w:b/>
          <w:bCs/>
          <w:color w:val="000000"/>
          <w:sz w:val="24"/>
          <w:szCs w:val="24"/>
          <w:u w:val="single"/>
        </w:rPr>
      </w:pPr>
      <w:r w:rsidRPr="00DF650C">
        <w:rPr>
          <w:rFonts w:ascii="Arial" w:eastAsia="Verdana" w:hAnsi="Arial" w:cs="Arial"/>
          <w:b/>
          <w:bCs/>
          <w:color w:val="000000"/>
          <w:sz w:val="24"/>
          <w:szCs w:val="24"/>
          <w:u w:val="single"/>
        </w:rPr>
        <w:t>CADRE DE REPONSE TECHNIQUE</w:t>
      </w:r>
    </w:p>
    <w:p w14:paraId="448E842F" w14:textId="77777777" w:rsidR="00B21383" w:rsidRPr="00DF650C" w:rsidRDefault="00B21383" w:rsidP="001564D1">
      <w:pPr>
        <w:pBdr>
          <w:bottom w:val="single" w:sz="6" w:space="1" w:color="auto"/>
        </w:pBdr>
        <w:rPr>
          <w:rFonts w:ascii="Arial" w:hAnsi="Arial" w:cs="Arial"/>
          <w:sz w:val="24"/>
          <w:szCs w:val="24"/>
        </w:rPr>
      </w:pPr>
    </w:p>
    <w:p w14:paraId="2A71EB1F" w14:textId="77777777" w:rsidR="00B21383" w:rsidRPr="00DF650C" w:rsidRDefault="00B21383" w:rsidP="006C672F">
      <w:pPr>
        <w:pBdr>
          <w:bottom w:val="single" w:sz="6" w:space="1" w:color="auto"/>
        </w:pBdr>
        <w:jc w:val="center"/>
        <w:rPr>
          <w:rFonts w:ascii="Arial" w:hAnsi="Arial" w:cs="Arial"/>
          <w:sz w:val="24"/>
          <w:szCs w:val="24"/>
        </w:rPr>
      </w:pPr>
    </w:p>
    <w:p w14:paraId="6F55DB40" w14:textId="77777777" w:rsidR="00814442" w:rsidRPr="00DF650C" w:rsidRDefault="00814442" w:rsidP="006C67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228D477" w14:textId="77777777" w:rsidR="00EF5DD7" w:rsidRDefault="001564D1" w:rsidP="00954CD9">
      <w:pPr>
        <w:pBdr>
          <w:bottom w:val="single" w:sz="6" w:space="1" w:color="auto"/>
        </w:pBdr>
        <w:jc w:val="center"/>
        <w:rPr>
          <w:rFonts w:ascii="Arial" w:eastAsia="Verdana" w:hAnsi="Arial" w:cs="Arial"/>
          <w:b/>
          <w:color w:val="000000"/>
          <w:sz w:val="24"/>
          <w:szCs w:val="24"/>
        </w:rPr>
      </w:pPr>
      <w:r w:rsidRPr="00DF650C">
        <w:rPr>
          <w:rFonts w:ascii="Arial" w:eastAsia="Verdana" w:hAnsi="Arial" w:cs="Arial"/>
          <w:b/>
          <w:color w:val="000000"/>
          <w:sz w:val="24"/>
          <w:szCs w:val="24"/>
        </w:rPr>
        <w:t xml:space="preserve">Marché n°2026-02 </w:t>
      </w:r>
      <w:r w:rsidR="00EF5DD7">
        <w:rPr>
          <w:rFonts w:ascii="Arial" w:eastAsia="Verdana" w:hAnsi="Arial" w:cs="Arial"/>
          <w:b/>
          <w:color w:val="000000"/>
          <w:sz w:val="24"/>
          <w:szCs w:val="24"/>
        </w:rPr>
        <w:t>–</w:t>
      </w:r>
      <w:r w:rsidRPr="00DF650C">
        <w:rPr>
          <w:rFonts w:ascii="Arial" w:eastAsia="Verdana" w:hAnsi="Arial" w:cs="Arial"/>
          <w:b/>
          <w:color w:val="000000"/>
          <w:sz w:val="24"/>
          <w:szCs w:val="24"/>
        </w:rPr>
        <w:t xml:space="preserve"> </w:t>
      </w:r>
      <w:r w:rsidR="00EF5DD7">
        <w:rPr>
          <w:rFonts w:ascii="Arial" w:eastAsia="Verdana" w:hAnsi="Arial" w:cs="Arial"/>
          <w:b/>
          <w:color w:val="000000"/>
          <w:sz w:val="24"/>
          <w:szCs w:val="24"/>
        </w:rPr>
        <w:t xml:space="preserve">Accord-cadre à bons de commande </w:t>
      </w:r>
    </w:p>
    <w:p w14:paraId="7CA69E58" w14:textId="3F77634A" w:rsidR="00954CD9" w:rsidRPr="00DF650C" w:rsidRDefault="00954CD9" w:rsidP="00954CD9">
      <w:pPr>
        <w:pBdr>
          <w:bottom w:val="single" w:sz="6" w:space="1" w:color="auto"/>
        </w:pBdr>
        <w:jc w:val="center"/>
        <w:rPr>
          <w:rFonts w:ascii="Arial" w:eastAsia="Verdana" w:hAnsi="Arial" w:cs="Arial"/>
          <w:b/>
          <w:color w:val="000000"/>
          <w:sz w:val="24"/>
          <w:szCs w:val="24"/>
        </w:rPr>
      </w:pPr>
      <w:r w:rsidRPr="00DF650C">
        <w:rPr>
          <w:rFonts w:ascii="Arial" w:eastAsia="Verdana" w:hAnsi="Arial" w:cs="Arial"/>
          <w:b/>
          <w:color w:val="000000"/>
          <w:sz w:val="24"/>
          <w:szCs w:val="24"/>
        </w:rPr>
        <w:t>Prestations d’agence de voyage relatives aux déplacements professionnels des agents du Crous de Toulouse-Occitanie.</w:t>
      </w:r>
    </w:p>
    <w:p w14:paraId="14CA60DF" w14:textId="77777777" w:rsidR="00814442" w:rsidRPr="00E9564D" w:rsidRDefault="00814442" w:rsidP="001564D1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</w:p>
    <w:p w14:paraId="32F2F533" w14:textId="77777777" w:rsidR="00B21383" w:rsidRPr="00DF650C" w:rsidRDefault="00B21383" w:rsidP="006C672F">
      <w:pPr>
        <w:jc w:val="center"/>
        <w:rPr>
          <w:rFonts w:ascii="Arial" w:hAnsi="Arial" w:cs="Arial"/>
        </w:rPr>
      </w:pPr>
    </w:p>
    <w:p w14:paraId="2DB57A1F" w14:textId="65FF0FD6" w:rsidR="00601E11" w:rsidRPr="00DF650C" w:rsidRDefault="00B21383" w:rsidP="006C672F">
      <w:pPr>
        <w:rPr>
          <w:rFonts w:ascii="Arial" w:hAnsi="Arial" w:cs="Arial"/>
        </w:rPr>
      </w:pPr>
      <w:r w:rsidRPr="00DF650C">
        <w:rPr>
          <w:rFonts w:ascii="Arial" w:hAnsi="Arial" w:cs="Arial"/>
        </w:rPr>
        <w:t xml:space="preserve">NOM </w:t>
      </w:r>
      <w:r w:rsidR="00AE3444">
        <w:rPr>
          <w:rFonts w:ascii="Arial" w:hAnsi="Arial" w:cs="Arial"/>
        </w:rPr>
        <w:t xml:space="preserve">du candidat </w:t>
      </w:r>
      <w:r w:rsidRPr="00DF650C">
        <w:rPr>
          <w:rFonts w:ascii="Arial" w:hAnsi="Arial" w:cs="Arial"/>
        </w:rPr>
        <w:t>:</w:t>
      </w:r>
      <w:r w:rsidR="006C672F" w:rsidRPr="00DF650C">
        <w:rPr>
          <w:rFonts w:ascii="Arial" w:hAnsi="Arial" w:cs="Arial"/>
        </w:rPr>
        <w:t xml:space="preserve"> </w:t>
      </w:r>
    </w:p>
    <w:p w14:paraId="261AD3E0" w14:textId="77777777" w:rsidR="00B21383" w:rsidRPr="00DF650C" w:rsidRDefault="00B21383" w:rsidP="006C672F">
      <w:pPr>
        <w:rPr>
          <w:rFonts w:ascii="Arial" w:hAnsi="Arial" w:cs="Arial"/>
        </w:rPr>
      </w:pPr>
      <w:r w:rsidRPr="00DF650C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E3EFF54" w14:textId="77777777" w:rsidR="00B21383" w:rsidRPr="00DF650C" w:rsidRDefault="00B21383" w:rsidP="00F76239">
      <w:pPr>
        <w:jc w:val="both"/>
        <w:rPr>
          <w:rFonts w:ascii="Arial" w:hAnsi="Arial" w:cs="Arial"/>
        </w:rPr>
      </w:pPr>
    </w:p>
    <w:p w14:paraId="01D63A3F" w14:textId="77777777" w:rsidR="00B21383" w:rsidRPr="00DF650C" w:rsidRDefault="00B21383" w:rsidP="00F76239">
      <w:pPr>
        <w:jc w:val="both"/>
        <w:rPr>
          <w:rFonts w:ascii="Arial" w:hAnsi="Arial" w:cs="Arial"/>
        </w:rPr>
      </w:pPr>
    </w:p>
    <w:p w14:paraId="128538C3" w14:textId="77777777" w:rsidR="00B21383" w:rsidRPr="00DF650C" w:rsidRDefault="00B21383" w:rsidP="00F76239">
      <w:pPr>
        <w:jc w:val="both"/>
        <w:rPr>
          <w:rFonts w:ascii="Arial" w:hAnsi="Arial" w:cs="Arial"/>
        </w:rPr>
      </w:pPr>
    </w:p>
    <w:p w14:paraId="1BDF5B53" w14:textId="77777777" w:rsidR="00B21383" w:rsidRPr="00DF650C" w:rsidRDefault="00B21383" w:rsidP="00F76239">
      <w:pPr>
        <w:jc w:val="both"/>
        <w:rPr>
          <w:rFonts w:ascii="Arial" w:hAnsi="Arial" w:cs="Arial"/>
        </w:rPr>
      </w:pPr>
    </w:p>
    <w:p w14:paraId="62BF3865" w14:textId="77777777" w:rsidR="00B21383" w:rsidRPr="00DF650C" w:rsidRDefault="00B21383" w:rsidP="00F76239">
      <w:pPr>
        <w:jc w:val="both"/>
        <w:rPr>
          <w:rFonts w:ascii="Arial" w:hAnsi="Arial" w:cs="Arial"/>
        </w:rPr>
      </w:pPr>
    </w:p>
    <w:p w14:paraId="5CE37233" w14:textId="77777777" w:rsidR="00B21383" w:rsidRPr="00DF650C" w:rsidRDefault="00B21383" w:rsidP="00F76239">
      <w:pPr>
        <w:jc w:val="both"/>
        <w:rPr>
          <w:rFonts w:ascii="Arial" w:hAnsi="Arial" w:cs="Arial"/>
        </w:rPr>
      </w:pPr>
    </w:p>
    <w:p w14:paraId="1CA103DE" w14:textId="77777777" w:rsidR="00B21383" w:rsidRPr="00DF650C" w:rsidRDefault="00B21383" w:rsidP="00F76239">
      <w:pPr>
        <w:jc w:val="both"/>
        <w:rPr>
          <w:rFonts w:ascii="Arial" w:hAnsi="Arial" w:cs="Arial"/>
        </w:rPr>
      </w:pPr>
    </w:p>
    <w:p w14:paraId="681E205B" w14:textId="77777777" w:rsidR="00B21383" w:rsidRPr="00DF650C" w:rsidRDefault="00B21383" w:rsidP="00F76239">
      <w:pPr>
        <w:jc w:val="both"/>
        <w:rPr>
          <w:rFonts w:ascii="Arial" w:hAnsi="Arial" w:cs="Arial"/>
        </w:rPr>
      </w:pPr>
    </w:p>
    <w:p w14:paraId="42BC2FDA" w14:textId="77777777" w:rsidR="00B21383" w:rsidRPr="00DF650C" w:rsidRDefault="00B21383" w:rsidP="007D58C8">
      <w:pPr>
        <w:pageBreakBefore/>
        <w:spacing w:line="100" w:lineRule="atLeast"/>
        <w:jc w:val="center"/>
        <w:rPr>
          <w:rFonts w:ascii="Arial" w:hAnsi="Arial" w:cs="Arial"/>
        </w:rPr>
      </w:pPr>
      <w:r w:rsidRPr="00DF650C">
        <w:rPr>
          <w:rFonts w:ascii="Arial" w:hAnsi="Arial" w:cs="Arial"/>
          <w:b/>
          <w:color w:val="000000"/>
          <w:u w:val="single"/>
        </w:rPr>
        <w:lastRenderedPageBreak/>
        <w:t>PRINCIPE DU CADRE DE REPONSE TECHNIQUE</w:t>
      </w:r>
    </w:p>
    <w:p w14:paraId="488495DC" w14:textId="77777777" w:rsidR="00B21383" w:rsidRPr="00DF650C" w:rsidRDefault="00B21383" w:rsidP="00F76239">
      <w:pPr>
        <w:spacing w:line="100" w:lineRule="atLeast"/>
        <w:jc w:val="both"/>
        <w:rPr>
          <w:rFonts w:ascii="Arial" w:hAnsi="Arial" w:cs="Arial"/>
          <w:b/>
          <w:i/>
          <w:iCs/>
          <w:color w:val="000000"/>
          <w:u w:val="single"/>
        </w:rPr>
      </w:pPr>
    </w:p>
    <w:p w14:paraId="217606B2" w14:textId="77777777" w:rsidR="00562CDE" w:rsidRPr="00DF650C" w:rsidRDefault="00562CDE" w:rsidP="00F76239">
      <w:pPr>
        <w:spacing w:line="100" w:lineRule="atLeast"/>
        <w:jc w:val="both"/>
        <w:rPr>
          <w:rFonts w:ascii="Arial" w:hAnsi="Arial" w:cs="Arial"/>
          <w:b/>
          <w:i/>
          <w:iCs/>
          <w:color w:val="000000"/>
          <w:u w:val="single"/>
        </w:rPr>
      </w:pPr>
    </w:p>
    <w:p w14:paraId="47EB921C" w14:textId="77777777" w:rsidR="00D93762" w:rsidRPr="00DF650C" w:rsidRDefault="00B21383" w:rsidP="00F76239">
      <w:pPr>
        <w:spacing w:line="100" w:lineRule="atLeast"/>
        <w:jc w:val="both"/>
        <w:rPr>
          <w:rFonts w:ascii="Arial" w:hAnsi="Arial" w:cs="Arial"/>
          <w:color w:val="000000"/>
        </w:rPr>
      </w:pPr>
      <w:r w:rsidRPr="00DF650C">
        <w:rPr>
          <w:rFonts w:ascii="Arial" w:hAnsi="Arial" w:cs="Arial"/>
          <w:color w:val="000000"/>
        </w:rPr>
        <w:t>Les critères suivants ont été retenus pour la notation des offres :</w:t>
      </w:r>
    </w:p>
    <w:p w14:paraId="335125E6" w14:textId="77777777" w:rsidR="009F2F57" w:rsidRPr="00DF650C" w:rsidRDefault="009F2F57" w:rsidP="00F76239">
      <w:pPr>
        <w:spacing w:line="100" w:lineRule="atLeast"/>
        <w:jc w:val="both"/>
        <w:rPr>
          <w:rFonts w:ascii="Arial" w:hAnsi="Arial" w:cs="Arial"/>
          <w:color w:val="000000"/>
        </w:rPr>
      </w:pPr>
    </w:p>
    <w:p w14:paraId="4B27A758" w14:textId="77777777" w:rsidR="00562CDE" w:rsidRPr="00DF650C" w:rsidRDefault="00562CDE" w:rsidP="00F76239">
      <w:pPr>
        <w:spacing w:line="100" w:lineRule="atLeast"/>
        <w:jc w:val="both"/>
        <w:rPr>
          <w:rFonts w:ascii="Arial" w:hAnsi="Arial" w:cs="Arial"/>
          <w:color w:val="000000"/>
        </w:rPr>
      </w:pPr>
    </w:p>
    <w:tbl>
      <w:tblPr>
        <w:tblW w:w="0" w:type="auto"/>
        <w:tblInd w:w="1413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3685"/>
        <w:gridCol w:w="2388"/>
      </w:tblGrid>
      <w:tr w:rsidR="009F2F57" w:rsidRPr="00DF650C" w14:paraId="2C74D660" w14:textId="77777777" w:rsidTr="00096DA3">
        <w:trPr>
          <w:tblHeader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BBD0D" w14:textId="77777777" w:rsidR="009F2F57" w:rsidRPr="00DF650C" w:rsidRDefault="009F2F57" w:rsidP="00D77767">
            <w:pPr>
              <w:keepNext/>
              <w:keepLines/>
              <w:snapToGrid w:val="0"/>
              <w:jc w:val="center"/>
              <w:rPr>
                <w:rFonts w:ascii="Arial" w:hAnsi="Arial" w:cs="Arial"/>
              </w:rPr>
            </w:pPr>
            <w:r w:rsidRPr="00DF650C">
              <w:rPr>
                <w:rFonts w:ascii="Arial" w:hAnsi="Arial" w:cs="Arial"/>
                <w:b/>
                <w:color w:val="000000"/>
              </w:rPr>
              <w:t>Libellé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06CA5" w14:textId="77777777" w:rsidR="009F2F57" w:rsidRPr="00DF650C" w:rsidRDefault="009F2F57" w:rsidP="00D77767">
            <w:pPr>
              <w:keepNext/>
              <w:keepLines/>
              <w:snapToGrid w:val="0"/>
              <w:jc w:val="center"/>
              <w:rPr>
                <w:rFonts w:ascii="Arial" w:hAnsi="Arial" w:cs="Arial"/>
              </w:rPr>
            </w:pPr>
            <w:r w:rsidRPr="00DF650C">
              <w:rPr>
                <w:rFonts w:ascii="Arial" w:hAnsi="Arial" w:cs="Arial"/>
                <w:b/>
                <w:color w:val="000000"/>
              </w:rPr>
              <w:t>Pondération</w:t>
            </w:r>
          </w:p>
        </w:tc>
      </w:tr>
      <w:tr w:rsidR="009F2F57" w:rsidRPr="00DF650C" w14:paraId="3ADD1C5A" w14:textId="77777777" w:rsidTr="00096DA3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0F1F3" w14:textId="77777777" w:rsidR="009F2F57" w:rsidRPr="00DF650C" w:rsidRDefault="009F2F57" w:rsidP="00F76239">
            <w:pPr>
              <w:keepLines/>
              <w:snapToGrid w:val="0"/>
              <w:jc w:val="both"/>
              <w:rPr>
                <w:rFonts w:ascii="Arial" w:hAnsi="Arial" w:cs="Arial"/>
              </w:rPr>
            </w:pPr>
            <w:r w:rsidRPr="00DF650C">
              <w:rPr>
                <w:rFonts w:ascii="Arial" w:hAnsi="Arial" w:cs="Arial"/>
                <w:color w:val="000000"/>
              </w:rPr>
              <w:t>Valeur technique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EBF48" w14:textId="206CF658" w:rsidR="009F2F57" w:rsidRPr="00DF650C" w:rsidRDefault="00562CDE" w:rsidP="00562CDE">
            <w:pPr>
              <w:keepLines/>
              <w:snapToGrid w:val="0"/>
              <w:jc w:val="center"/>
              <w:rPr>
                <w:rFonts w:ascii="Arial" w:hAnsi="Arial" w:cs="Arial"/>
              </w:rPr>
            </w:pPr>
            <w:r w:rsidRPr="00DF650C">
              <w:rPr>
                <w:rFonts w:ascii="Arial" w:hAnsi="Arial" w:cs="Arial"/>
              </w:rPr>
              <w:t>5</w:t>
            </w:r>
            <w:r w:rsidR="0013264C" w:rsidRPr="00DF650C">
              <w:rPr>
                <w:rFonts w:ascii="Arial" w:hAnsi="Arial" w:cs="Arial"/>
              </w:rPr>
              <w:t>0</w:t>
            </w:r>
            <w:r w:rsidR="009F2F57" w:rsidRPr="00DF650C">
              <w:rPr>
                <w:rFonts w:ascii="Arial" w:hAnsi="Arial" w:cs="Arial"/>
              </w:rPr>
              <w:t xml:space="preserve"> %</w:t>
            </w:r>
          </w:p>
        </w:tc>
      </w:tr>
      <w:tr w:rsidR="0013264C" w:rsidRPr="00DF650C" w14:paraId="0E17E05F" w14:textId="77777777" w:rsidTr="00096DA3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57173" w14:textId="77777777" w:rsidR="0013264C" w:rsidRPr="00DF650C" w:rsidRDefault="0013264C" w:rsidP="00F76239">
            <w:pPr>
              <w:keepLines/>
              <w:snapToGrid w:val="0"/>
              <w:jc w:val="both"/>
              <w:rPr>
                <w:rFonts w:ascii="Arial" w:hAnsi="Arial" w:cs="Arial"/>
                <w:color w:val="000000"/>
              </w:rPr>
            </w:pPr>
            <w:r w:rsidRPr="00DF650C">
              <w:rPr>
                <w:rFonts w:ascii="Arial" w:hAnsi="Arial" w:cs="Arial"/>
                <w:color w:val="000000"/>
              </w:rPr>
              <w:t>Valeur environnementale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E30EE" w14:textId="77777777" w:rsidR="0013264C" w:rsidRPr="00DF650C" w:rsidRDefault="00562CDE" w:rsidP="00562CDE">
            <w:pPr>
              <w:keepLines/>
              <w:snapToGrid w:val="0"/>
              <w:jc w:val="center"/>
              <w:rPr>
                <w:rFonts w:ascii="Arial" w:hAnsi="Arial" w:cs="Arial"/>
              </w:rPr>
            </w:pPr>
            <w:r w:rsidRPr="00DF650C">
              <w:rPr>
                <w:rFonts w:ascii="Arial" w:hAnsi="Arial" w:cs="Arial"/>
              </w:rPr>
              <w:t>1</w:t>
            </w:r>
            <w:r w:rsidR="0013264C" w:rsidRPr="00DF650C">
              <w:rPr>
                <w:rFonts w:ascii="Arial" w:hAnsi="Arial" w:cs="Arial"/>
              </w:rPr>
              <w:t>0%</w:t>
            </w:r>
          </w:p>
        </w:tc>
      </w:tr>
    </w:tbl>
    <w:p w14:paraId="4507620C" w14:textId="77777777" w:rsidR="00B21383" w:rsidRPr="00DF650C" w:rsidRDefault="00B21383" w:rsidP="00F76239">
      <w:pPr>
        <w:jc w:val="both"/>
        <w:rPr>
          <w:rFonts w:ascii="Arial" w:hAnsi="Arial" w:cs="Arial"/>
        </w:rPr>
      </w:pPr>
    </w:p>
    <w:p w14:paraId="47492F6A" w14:textId="77777777" w:rsidR="009F2F57" w:rsidRPr="00DF650C" w:rsidRDefault="009F2F57" w:rsidP="00F76239">
      <w:pPr>
        <w:jc w:val="both"/>
        <w:rPr>
          <w:rFonts w:ascii="Arial" w:hAnsi="Arial" w:cs="Arial"/>
        </w:rPr>
      </w:pPr>
    </w:p>
    <w:p w14:paraId="5DACD32B" w14:textId="77777777" w:rsidR="009F2F57" w:rsidRPr="00DF650C" w:rsidRDefault="009F2F57" w:rsidP="00F76239">
      <w:pPr>
        <w:jc w:val="both"/>
        <w:rPr>
          <w:rFonts w:ascii="Arial" w:hAnsi="Arial" w:cs="Arial"/>
        </w:rPr>
      </w:pPr>
    </w:p>
    <w:p w14:paraId="4A2DF468" w14:textId="77777777" w:rsidR="009F2F57" w:rsidRPr="00DF650C" w:rsidRDefault="009F2F57" w:rsidP="00F76239">
      <w:pPr>
        <w:jc w:val="both"/>
        <w:rPr>
          <w:rFonts w:ascii="Arial" w:hAnsi="Arial" w:cs="Arial"/>
        </w:rPr>
      </w:pPr>
    </w:p>
    <w:p w14:paraId="6006272D" w14:textId="77777777" w:rsidR="009F2F57" w:rsidRPr="00DF650C" w:rsidRDefault="009F2F57" w:rsidP="00F76239">
      <w:pPr>
        <w:jc w:val="both"/>
        <w:rPr>
          <w:rFonts w:ascii="Arial" w:hAnsi="Arial" w:cs="Arial"/>
        </w:rPr>
      </w:pPr>
    </w:p>
    <w:p w14:paraId="6719CAAD" w14:textId="77777777" w:rsidR="009F2F57" w:rsidRPr="00DF650C" w:rsidRDefault="009F2F57" w:rsidP="00F76239">
      <w:pPr>
        <w:jc w:val="both"/>
        <w:rPr>
          <w:rFonts w:ascii="Arial" w:hAnsi="Arial" w:cs="Arial"/>
        </w:rPr>
      </w:pPr>
    </w:p>
    <w:p w14:paraId="63814D2D" w14:textId="77777777" w:rsidR="00A36233" w:rsidRPr="00DF650C" w:rsidRDefault="00A36233" w:rsidP="00F76239">
      <w:pPr>
        <w:spacing w:after="0" w:line="240" w:lineRule="auto"/>
        <w:jc w:val="both"/>
        <w:rPr>
          <w:rFonts w:ascii="Arial" w:hAnsi="Arial" w:cs="Arial"/>
        </w:rPr>
      </w:pPr>
    </w:p>
    <w:p w14:paraId="727A9AA0" w14:textId="77777777" w:rsidR="006A2976" w:rsidRPr="00DF650C" w:rsidRDefault="006A2976" w:rsidP="00F76239">
      <w:pPr>
        <w:spacing w:after="0" w:line="240" w:lineRule="auto"/>
        <w:jc w:val="both"/>
        <w:rPr>
          <w:rFonts w:ascii="Arial" w:hAnsi="Arial" w:cs="Arial"/>
        </w:rPr>
      </w:pPr>
    </w:p>
    <w:p w14:paraId="648ADFD0" w14:textId="77777777" w:rsidR="00067354" w:rsidRPr="00DF650C" w:rsidRDefault="00067354" w:rsidP="00F76239">
      <w:pPr>
        <w:spacing w:after="0" w:line="240" w:lineRule="auto"/>
        <w:jc w:val="both"/>
        <w:rPr>
          <w:rFonts w:ascii="Arial" w:hAnsi="Arial" w:cs="Arial"/>
          <w:b/>
          <w:bCs/>
          <w:iCs/>
        </w:rPr>
      </w:pPr>
    </w:p>
    <w:p w14:paraId="3EB919C9" w14:textId="77777777" w:rsidR="000B508B" w:rsidRPr="00DF650C" w:rsidRDefault="000B508B" w:rsidP="000B508B">
      <w:pPr>
        <w:jc w:val="both"/>
        <w:rPr>
          <w:rFonts w:ascii="Arial" w:hAnsi="Arial" w:cs="Arial"/>
          <w:b/>
          <w:u w:val="single"/>
        </w:rPr>
      </w:pPr>
    </w:p>
    <w:p w14:paraId="5E1F0B16" w14:textId="77777777" w:rsidR="007B3737" w:rsidRPr="00DF650C" w:rsidRDefault="007B3737" w:rsidP="007B3737">
      <w:pPr>
        <w:rPr>
          <w:rFonts w:ascii="Arial" w:hAnsi="Arial" w:cs="Arial"/>
          <w:b/>
          <w:bCs/>
          <w:iCs/>
          <w:u w:val="single"/>
        </w:rPr>
      </w:pPr>
    </w:p>
    <w:p w14:paraId="67F92760" w14:textId="77777777" w:rsidR="00406752" w:rsidRPr="00DF650C" w:rsidRDefault="00406752">
      <w:pPr>
        <w:rPr>
          <w:rFonts w:ascii="Arial" w:hAnsi="Arial" w:cs="Arial"/>
          <w:b/>
          <w:bCs/>
          <w:iCs/>
          <w:u w:val="single"/>
        </w:rPr>
      </w:pPr>
      <w:r w:rsidRPr="00DF650C">
        <w:rPr>
          <w:rFonts w:ascii="Arial" w:hAnsi="Arial" w:cs="Arial"/>
          <w:b/>
          <w:bCs/>
          <w:iCs/>
          <w:u w:val="single"/>
        </w:rPr>
        <w:br w:type="page"/>
      </w:r>
    </w:p>
    <w:p w14:paraId="5C688CA7" w14:textId="0A77F234" w:rsidR="00E9564D" w:rsidRPr="00DF650C" w:rsidRDefault="00F80066" w:rsidP="007B3737">
      <w:pPr>
        <w:jc w:val="center"/>
        <w:rPr>
          <w:rFonts w:ascii="Arial" w:hAnsi="Arial" w:cs="Arial"/>
          <w:b/>
          <w:bCs/>
          <w:iCs/>
          <w:u w:val="single"/>
        </w:rPr>
      </w:pPr>
      <w:r>
        <w:rPr>
          <w:rFonts w:ascii="Arial" w:hAnsi="Arial" w:cs="Arial"/>
          <w:b/>
          <w:bCs/>
          <w:iCs/>
          <w:u w:val="single"/>
        </w:rPr>
        <w:lastRenderedPageBreak/>
        <w:t xml:space="preserve">I - </w:t>
      </w:r>
      <w:r w:rsidR="00E9564D" w:rsidRPr="00DF650C">
        <w:rPr>
          <w:rFonts w:ascii="Arial" w:hAnsi="Arial" w:cs="Arial"/>
          <w:b/>
          <w:bCs/>
          <w:iCs/>
          <w:u w:val="single"/>
        </w:rPr>
        <w:t>VALEUR TECHNIQUE</w:t>
      </w:r>
    </w:p>
    <w:p w14:paraId="31E8C965" w14:textId="77777777" w:rsidR="00E9564D" w:rsidRPr="00DF650C" w:rsidRDefault="00E9564D" w:rsidP="007D58C8">
      <w:pPr>
        <w:spacing w:after="0" w:line="240" w:lineRule="auto"/>
        <w:jc w:val="center"/>
        <w:rPr>
          <w:rFonts w:ascii="Arial" w:hAnsi="Arial" w:cs="Arial"/>
          <w:b/>
          <w:bCs/>
          <w:iCs/>
        </w:rPr>
      </w:pPr>
    </w:p>
    <w:p w14:paraId="4A8302A7" w14:textId="77777777" w:rsidR="00DD3478" w:rsidRPr="00DF650C" w:rsidRDefault="00DD3478" w:rsidP="007D58C8">
      <w:pPr>
        <w:spacing w:after="0" w:line="240" w:lineRule="auto"/>
        <w:jc w:val="center"/>
        <w:rPr>
          <w:rFonts w:ascii="Arial" w:hAnsi="Arial" w:cs="Arial"/>
          <w:b/>
          <w:bCs/>
          <w:iCs/>
          <w:color w:val="FF0000"/>
        </w:rPr>
      </w:pPr>
      <w:r w:rsidRPr="00DF650C">
        <w:rPr>
          <w:rFonts w:ascii="Arial" w:hAnsi="Arial" w:cs="Arial"/>
          <w:b/>
          <w:bCs/>
          <w:iCs/>
        </w:rPr>
        <w:t>Notation critère technique avant pondération</w:t>
      </w:r>
      <w:r w:rsidR="00B77826" w:rsidRPr="00DF650C">
        <w:rPr>
          <w:rFonts w:ascii="Arial" w:hAnsi="Arial" w:cs="Arial"/>
          <w:b/>
          <w:bCs/>
          <w:iCs/>
        </w:rPr>
        <w:t xml:space="preserve"> </w:t>
      </w:r>
      <w:r w:rsidR="00B77826" w:rsidRPr="00DF650C">
        <w:rPr>
          <w:rFonts w:ascii="Arial" w:hAnsi="Arial" w:cs="Arial"/>
          <w:b/>
          <w:bCs/>
          <w:iCs/>
          <w:color w:val="C00000"/>
        </w:rPr>
        <w:t>(Noté sur</w:t>
      </w:r>
      <w:r w:rsidR="000069DD" w:rsidRPr="00DF650C">
        <w:rPr>
          <w:rFonts w:ascii="Arial" w:hAnsi="Arial" w:cs="Arial"/>
          <w:b/>
          <w:bCs/>
          <w:iCs/>
          <w:color w:val="C00000"/>
        </w:rPr>
        <w:t xml:space="preserve"> 100 </w:t>
      </w:r>
      <w:r w:rsidR="00B77826" w:rsidRPr="00DF650C">
        <w:rPr>
          <w:rFonts w:ascii="Arial" w:hAnsi="Arial" w:cs="Arial"/>
          <w:b/>
          <w:bCs/>
          <w:iCs/>
          <w:color w:val="C00000"/>
        </w:rPr>
        <w:t>points)</w:t>
      </w:r>
    </w:p>
    <w:p w14:paraId="1F09AE24" w14:textId="77777777" w:rsidR="007B6FDE" w:rsidRPr="00DF650C" w:rsidRDefault="007B6FDE" w:rsidP="00F76239">
      <w:pPr>
        <w:spacing w:after="0" w:line="240" w:lineRule="auto"/>
        <w:jc w:val="both"/>
        <w:rPr>
          <w:rFonts w:ascii="Arial" w:hAnsi="Arial" w:cs="Arial"/>
          <w:b/>
          <w:bCs/>
          <w:iCs/>
          <w:color w:val="FF0000"/>
        </w:rPr>
      </w:pPr>
    </w:p>
    <w:p w14:paraId="516A5D04" w14:textId="77777777" w:rsidR="00B351A9" w:rsidRPr="00DF650C" w:rsidRDefault="00B351A9" w:rsidP="00F76239">
      <w:pPr>
        <w:spacing w:after="0" w:line="240" w:lineRule="auto"/>
        <w:jc w:val="both"/>
        <w:rPr>
          <w:rFonts w:ascii="Arial" w:hAnsi="Arial" w:cs="Arial"/>
          <w:b/>
          <w:bCs/>
          <w:iCs/>
          <w:color w:val="FF0000"/>
        </w:rPr>
      </w:pPr>
    </w:p>
    <w:p w14:paraId="787F364B" w14:textId="13B7623B" w:rsidR="00E9564D" w:rsidRPr="00DF650C" w:rsidRDefault="0083018C" w:rsidP="00F76239">
      <w:pPr>
        <w:jc w:val="both"/>
        <w:rPr>
          <w:rFonts w:ascii="Arial" w:hAnsi="Arial" w:cs="Arial"/>
          <w:b/>
          <w:color w:val="C00000"/>
        </w:rPr>
      </w:pPr>
      <w:r w:rsidRPr="00DF650C">
        <w:rPr>
          <w:rFonts w:ascii="Arial" w:hAnsi="Arial" w:cs="Arial"/>
          <w:b/>
        </w:rPr>
        <w:t>1</w:t>
      </w:r>
      <w:r w:rsidR="00E9564D" w:rsidRPr="00DF650C">
        <w:rPr>
          <w:rFonts w:ascii="Arial" w:hAnsi="Arial" w:cs="Arial"/>
          <w:b/>
        </w:rPr>
        <w:t xml:space="preserve"> –</w:t>
      </w:r>
      <w:r w:rsidR="00BE322A" w:rsidRPr="00DF650C">
        <w:rPr>
          <w:rFonts w:ascii="Arial" w:hAnsi="Arial" w:cs="Arial"/>
          <w:b/>
        </w:rPr>
        <w:t xml:space="preserve"> </w:t>
      </w:r>
      <w:r w:rsidR="002C5F72" w:rsidRPr="00DF650C">
        <w:rPr>
          <w:rFonts w:ascii="Arial" w:hAnsi="Arial" w:cs="Arial"/>
          <w:b/>
        </w:rPr>
        <w:t>Délivrance de</w:t>
      </w:r>
      <w:r w:rsidR="00100006" w:rsidRPr="00DF650C">
        <w:rPr>
          <w:rFonts w:ascii="Arial" w:hAnsi="Arial" w:cs="Arial"/>
          <w:b/>
        </w:rPr>
        <w:t>s</w:t>
      </w:r>
      <w:r w:rsidR="002C5F72" w:rsidRPr="00DF650C">
        <w:rPr>
          <w:rFonts w:ascii="Arial" w:hAnsi="Arial" w:cs="Arial"/>
          <w:b/>
        </w:rPr>
        <w:t xml:space="preserve"> titres de</w:t>
      </w:r>
      <w:r w:rsidR="00982C8A" w:rsidRPr="00DF650C">
        <w:rPr>
          <w:rFonts w:ascii="Arial" w:hAnsi="Arial" w:cs="Arial"/>
          <w:b/>
        </w:rPr>
        <w:t xml:space="preserve"> </w:t>
      </w:r>
      <w:r w:rsidR="00E9564D" w:rsidRPr="00DF650C">
        <w:rPr>
          <w:rFonts w:ascii="Arial" w:hAnsi="Arial" w:cs="Arial"/>
          <w:b/>
        </w:rPr>
        <w:t>transport et d’hébergement :</w:t>
      </w:r>
      <w:r w:rsidR="002C5F72" w:rsidRPr="00DF650C">
        <w:rPr>
          <w:rFonts w:ascii="Arial" w:hAnsi="Arial" w:cs="Arial"/>
          <w:b/>
        </w:rPr>
        <w:t xml:space="preserve"> </w:t>
      </w:r>
      <w:r w:rsidR="002536FC" w:rsidRPr="00DF650C">
        <w:rPr>
          <w:rFonts w:ascii="Arial" w:hAnsi="Arial" w:cs="Arial"/>
          <w:b/>
          <w:color w:val="C00000"/>
        </w:rPr>
        <w:t>(Noté sur 60 points)</w:t>
      </w:r>
    </w:p>
    <w:p w14:paraId="5E322BA8" w14:textId="206A0D88" w:rsidR="006A2976" w:rsidRPr="00DF650C" w:rsidRDefault="0083018C" w:rsidP="00F76239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1</w:t>
      </w:r>
      <w:r w:rsidR="00861EB5" w:rsidRPr="00DF650C">
        <w:rPr>
          <w:rFonts w:ascii="Arial" w:hAnsi="Arial" w:cs="Arial"/>
        </w:rPr>
        <w:t>.1</w:t>
      </w:r>
      <w:r w:rsidR="00115728" w:rsidRPr="00DF650C">
        <w:rPr>
          <w:rFonts w:ascii="Arial" w:hAnsi="Arial" w:cs="Arial"/>
        </w:rPr>
        <w:t xml:space="preserve"> </w:t>
      </w:r>
      <w:r w:rsidR="00982C8A" w:rsidRPr="00DF650C">
        <w:rPr>
          <w:rFonts w:ascii="Arial" w:hAnsi="Arial" w:cs="Arial"/>
        </w:rPr>
        <w:t xml:space="preserve">Le candidat présentera </w:t>
      </w:r>
      <w:r w:rsidR="002C5F72" w:rsidRPr="00DF650C">
        <w:rPr>
          <w:rFonts w:ascii="Arial" w:hAnsi="Arial" w:cs="Arial"/>
        </w:rPr>
        <w:t xml:space="preserve">l’étendue de </w:t>
      </w:r>
      <w:r w:rsidR="00982C8A" w:rsidRPr="00DF650C">
        <w:rPr>
          <w:rFonts w:ascii="Arial" w:hAnsi="Arial" w:cs="Arial"/>
        </w:rPr>
        <w:t xml:space="preserve">sa gamme de </w:t>
      </w:r>
      <w:r w:rsidR="00115728" w:rsidRPr="00DF650C">
        <w:rPr>
          <w:rFonts w:ascii="Arial" w:hAnsi="Arial" w:cs="Arial"/>
        </w:rPr>
        <w:t>réservation de titres</w:t>
      </w:r>
      <w:r w:rsidR="00982C8A" w:rsidRPr="00DF650C">
        <w:rPr>
          <w:rFonts w:ascii="Arial" w:hAnsi="Arial" w:cs="Arial"/>
        </w:rPr>
        <w:t xml:space="preserve"> de transport </w:t>
      </w:r>
      <w:r w:rsidR="006A2976" w:rsidRPr="00DF650C">
        <w:rPr>
          <w:rFonts w:ascii="Arial" w:hAnsi="Arial" w:cs="Arial"/>
        </w:rPr>
        <w:t xml:space="preserve">ainsi que leur ordre de priorité. </w:t>
      </w:r>
      <w:r w:rsidR="00115728" w:rsidRPr="00DF650C">
        <w:rPr>
          <w:rFonts w:ascii="Arial" w:hAnsi="Arial" w:cs="Arial"/>
        </w:rPr>
        <w:t>Il présentera l’offre de transport et notamment la possibilité de recourir à des compagnies dites « </w:t>
      </w:r>
      <w:proofErr w:type="spellStart"/>
      <w:r w:rsidR="00115728" w:rsidRPr="00DF650C">
        <w:rPr>
          <w:rFonts w:ascii="Arial" w:hAnsi="Arial" w:cs="Arial"/>
        </w:rPr>
        <w:t>low</w:t>
      </w:r>
      <w:proofErr w:type="spellEnd"/>
      <w:r w:rsidR="00115728" w:rsidRPr="00DF650C">
        <w:rPr>
          <w:rFonts w:ascii="Arial" w:hAnsi="Arial" w:cs="Arial"/>
        </w:rPr>
        <w:t xml:space="preserve"> </w:t>
      </w:r>
      <w:proofErr w:type="spellStart"/>
      <w:r w:rsidR="00115728" w:rsidRPr="00DF650C">
        <w:rPr>
          <w:rFonts w:ascii="Arial" w:hAnsi="Arial" w:cs="Arial"/>
        </w:rPr>
        <w:t>cost</w:t>
      </w:r>
      <w:proofErr w:type="spellEnd"/>
      <w:r w:rsidR="00115728" w:rsidRPr="00DF650C">
        <w:rPr>
          <w:rFonts w:ascii="Arial" w:hAnsi="Arial" w:cs="Arial"/>
        </w:rPr>
        <w:t xml:space="preserve"> » pour l’aérien et le ferroviaire (notamment </w:t>
      </w:r>
      <w:proofErr w:type="spellStart"/>
      <w:r w:rsidR="00115728" w:rsidRPr="00DF650C">
        <w:rPr>
          <w:rFonts w:ascii="Arial" w:hAnsi="Arial" w:cs="Arial"/>
        </w:rPr>
        <w:t>Ouigo</w:t>
      </w:r>
      <w:proofErr w:type="spellEnd"/>
      <w:r w:rsidR="00115728" w:rsidRPr="00DF650C">
        <w:rPr>
          <w:rFonts w:ascii="Arial" w:hAnsi="Arial" w:cs="Arial"/>
        </w:rPr>
        <w:t>).</w:t>
      </w:r>
    </w:p>
    <w:p w14:paraId="45C1B096" w14:textId="77777777" w:rsidR="00237B7F" w:rsidRPr="00DF650C" w:rsidRDefault="00237B7F" w:rsidP="00237B7F">
      <w:pPr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  <w:b/>
        </w:rPr>
        <w:t>Réponse du candidat :</w:t>
      </w:r>
    </w:p>
    <w:p w14:paraId="32A03B31" w14:textId="77777777" w:rsidR="00237B7F" w:rsidRPr="00DF650C" w:rsidRDefault="00237B7F" w:rsidP="00237B7F">
      <w:pPr>
        <w:jc w:val="both"/>
        <w:rPr>
          <w:rFonts w:ascii="Arial" w:hAnsi="Arial" w:cs="Arial"/>
          <w:b/>
        </w:rPr>
      </w:pPr>
    </w:p>
    <w:p w14:paraId="480B9254" w14:textId="77777777" w:rsidR="00237B7F" w:rsidRPr="00DF650C" w:rsidRDefault="00237B7F" w:rsidP="00237B7F">
      <w:pPr>
        <w:jc w:val="both"/>
        <w:rPr>
          <w:rFonts w:ascii="Arial" w:hAnsi="Arial" w:cs="Arial"/>
          <w:b/>
        </w:rPr>
      </w:pPr>
    </w:p>
    <w:p w14:paraId="0EBEAE69" w14:textId="77777777" w:rsidR="00383157" w:rsidRPr="00DF650C" w:rsidRDefault="00383157" w:rsidP="00237B7F">
      <w:pPr>
        <w:jc w:val="both"/>
        <w:rPr>
          <w:rFonts w:ascii="Arial" w:hAnsi="Arial" w:cs="Arial"/>
          <w:b/>
        </w:rPr>
      </w:pPr>
    </w:p>
    <w:p w14:paraId="5753AB20" w14:textId="77777777" w:rsidR="00383157" w:rsidRPr="00DF650C" w:rsidRDefault="00383157" w:rsidP="00237B7F">
      <w:pPr>
        <w:jc w:val="both"/>
        <w:rPr>
          <w:rFonts w:ascii="Arial" w:hAnsi="Arial" w:cs="Arial"/>
          <w:b/>
        </w:rPr>
      </w:pPr>
    </w:p>
    <w:p w14:paraId="7AF88F42" w14:textId="77777777" w:rsidR="00383157" w:rsidRPr="00DF650C" w:rsidRDefault="00383157" w:rsidP="00237B7F">
      <w:pPr>
        <w:jc w:val="both"/>
        <w:rPr>
          <w:rFonts w:ascii="Arial" w:hAnsi="Arial" w:cs="Arial"/>
          <w:b/>
        </w:rPr>
      </w:pPr>
    </w:p>
    <w:p w14:paraId="19CF3C40" w14:textId="77777777" w:rsidR="00383157" w:rsidRPr="00DF650C" w:rsidRDefault="00383157" w:rsidP="00237B7F">
      <w:pPr>
        <w:jc w:val="both"/>
        <w:rPr>
          <w:rFonts w:ascii="Arial" w:hAnsi="Arial" w:cs="Arial"/>
          <w:b/>
        </w:rPr>
      </w:pPr>
    </w:p>
    <w:p w14:paraId="4B6D2AA4" w14:textId="77777777" w:rsidR="00383157" w:rsidRPr="00DF650C" w:rsidRDefault="00383157" w:rsidP="00237B7F">
      <w:pPr>
        <w:jc w:val="both"/>
        <w:rPr>
          <w:rFonts w:ascii="Arial" w:hAnsi="Arial" w:cs="Arial"/>
          <w:b/>
        </w:rPr>
      </w:pPr>
    </w:p>
    <w:p w14:paraId="2FFCA69E" w14:textId="77777777" w:rsidR="00383157" w:rsidRPr="00DF650C" w:rsidRDefault="00383157" w:rsidP="00237B7F">
      <w:pPr>
        <w:jc w:val="both"/>
        <w:rPr>
          <w:rFonts w:ascii="Arial" w:hAnsi="Arial" w:cs="Arial"/>
          <w:b/>
        </w:rPr>
      </w:pPr>
    </w:p>
    <w:p w14:paraId="6F548DB8" w14:textId="77777777" w:rsidR="00383157" w:rsidRPr="00DF650C" w:rsidRDefault="00383157" w:rsidP="00237B7F">
      <w:pPr>
        <w:jc w:val="both"/>
        <w:rPr>
          <w:rFonts w:ascii="Arial" w:hAnsi="Arial" w:cs="Arial"/>
          <w:b/>
        </w:rPr>
      </w:pPr>
    </w:p>
    <w:p w14:paraId="071C99E8" w14:textId="77777777" w:rsidR="00383157" w:rsidRPr="00DF650C" w:rsidRDefault="00383157" w:rsidP="00237B7F">
      <w:pPr>
        <w:jc w:val="both"/>
        <w:rPr>
          <w:rFonts w:ascii="Arial" w:hAnsi="Arial" w:cs="Arial"/>
          <w:b/>
        </w:rPr>
      </w:pPr>
    </w:p>
    <w:p w14:paraId="5FCBE809" w14:textId="77777777" w:rsidR="00383157" w:rsidRPr="00DF650C" w:rsidRDefault="00383157" w:rsidP="00237B7F">
      <w:pPr>
        <w:jc w:val="both"/>
        <w:rPr>
          <w:rFonts w:ascii="Arial" w:hAnsi="Arial" w:cs="Arial"/>
          <w:b/>
        </w:rPr>
      </w:pPr>
    </w:p>
    <w:p w14:paraId="7EF97DF3" w14:textId="77777777" w:rsidR="00237B7F" w:rsidRPr="00DF650C" w:rsidRDefault="00237B7F" w:rsidP="00237B7F">
      <w:pPr>
        <w:jc w:val="both"/>
        <w:rPr>
          <w:rFonts w:ascii="Arial" w:hAnsi="Arial" w:cs="Arial"/>
          <w:b/>
        </w:rPr>
      </w:pPr>
    </w:p>
    <w:p w14:paraId="42A5BABF" w14:textId="0D7D5170" w:rsidR="00DC037D" w:rsidRPr="00DF650C" w:rsidRDefault="00F86DB3" w:rsidP="00115728">
      <w:pPr>
        <w:rPr>
          <w:rFonts w:ascii="Arial" w:hAnsi="Arial" w:cs="Arial"/>
          <w:b/>
        </w:rPr>
      </w:pPr>
      <w:r w:rsidRPr="00DF650C">
        <w:rPr>
          <w:rFonts w:ascii="Arial" w:hAnsi="Arial" w:cs="Arial"/>
        </w:rPr>
        <w:br w:type="page"/>
      </w:r>
    </w:p>
    <w:p w14:paraId="6AFA144A" w14:textId="77777777" w:rsidR="00DC037D" w:rsidRPr="00DF650C" w:rsidRDefault="00DC037D" w:rsidP="00F76239">
      <w:pPr>
        <w:jc w:val="both"/>
        <w:rPr>
          <w:rFonts w:ascii="Arial" w:hAnsi="Arial" w:cs="Arial"/>
        </w:rPr>
      </w:pPr>
    </w:p>
    <w:p w14:paraId="1954CE8E" w14:textId="66267B18" w:rsidR="00115728" w:rsidRPr="00DF650C" w:rsidRDefault="00115728" w:rsidP="00115728">
      <w:pPr>
        <w:rPr>
          <w:rFonts w:ascii="Arial" w:hAnsi="Arial" w:cs="Arial"/>
        </w:rPr>
      </w:pPr>
      <w:r w:rsidRPr="00DF650C">
        <w:rPr>
          <w:rFonts w:ascii="Arial" w:hAnsi="Arial" w:cs="Arial"/>
        </w:rPr>
        <w:t xml:space="preserve">1.2 Le candidat présentera l’étendue de sa gamme de réservation d’hébergement ainsi que leur ordre de priorité. Il présentera son offre d’hébergement pour la France (continent et Corse comprise). </w:t>
      </w:r>
    </w:p>
    <w:p w14:paraId="6584DF5F" w14:textId="77777777" w:rsidR="00115728" w:rsidRPr="00DF650C" w:rsidRDefault="00115728" w:rsidP="00115728">
      <w:pPr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  <w:b/>
        </w:rPr>
        <w:t>Réponse du candidat :</w:t>
      </w:r>
    </w:p>
    <w:p w14:paraId="0471AA0E" w14:textId="72C0A2E5" w:rsidR="00B35F2A" w:rsidRPr="00DF650C" w:rsidRDefault="00B35F2A">
      <w:pPr>
        <w:rPr>
          <w:rFonts w:ascii="Arial" w:hAnsi="Arial" w:cs="Arial"/>
        </w:rPr>
      </w:pPr>
      <w:r w:rsidRPr="00DF650C">
        <w:rPr>
          <w:rFonts w:ascii="Arial" w:hAnsi="Arial" w:cs="Arial"/>
        </w:rPr>
        <w:br w:type="page"/>
      </w:r>
    </w:p>
    <w:p w14:paraId="366E8607" w14:textId="0A12151D" w:rsidR="00B35F2A" w:rsidRPr="00DF650C" w:rsidRDefault="00B35F2A" w:rsidP="00B35F2A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lastRenderedPageBreak/>
        <w:t>1.3 Formule « petit-déjeuner »</w:t>
      </w:r>
    </w:p>
    <w:p w14:paraId="491883F9" w14:textId="77777777" w:rsidR="00B35F2A" w:rsidRPr="00DF650C" w:rsidRDefault="00B35F2A" w:rsidP="00B35F2A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 xml:space="preserve">La formule « petit-déjeuner » est-elle systématiquement incluse dans les réservations hébergement ?  </w:t>
      </w:r>
    </w:p>
    <w:p w14:paraId="4C8BC198" w14:textId="77777777" w:rsidR="00B35F2A" w:rsidRPr="00DF650C" w:rsidRDefault="00B35F2A" w:rsidP="00B35F2A">
      <w:pPr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  <w:b/>
        </w:rPr>
        <w:t>Réponse du candidat :</w:t>
      </w:r>
    </w:p>
    <w:p w14:paraId="5E268C05" w14:textId="77777777" w:rsidR="00383157" w:rsidRPr="00DF650C" w:rsidRDefault="00383157" w:rsidP="00F76239">
      <w:pPr>
        <w:jc w:val="both"/>
        <w:rPr>
          <w:rFonts w:ascii="Arial" w:hAnsi="Arial" w:cs="Arial"/>
        </w:rPr>
      </w:pPr>
    </w:p>
    <w:p w14:paraId="4B32AB45" w14:textId="77777777" w:rsidR="00383157" w:rsidRPr="00DF650C" w:rsidRDefault="00383157" w:rsidP="00F76239">
      <w:pPr>
        <w:jc w:val="both"/>
        <w:rPr>
          <w:rFonts w:ascii="Arial" w:hAnsi="Arial" w:cs="Arial"/>
        </w:rPr>
      </w:pPr>
    </w:p>
    <w:p w14:paraId="6BDA47EB" w14:textId="77777777" w:rsidR="00383157" w:rsidRPr="00DF650C" w:rsidRDefault="00383157" w:rsidP="00F76239">
      <w:pPr>
        <w:jc w:val="both"/>
        <w:rPr>
          <w:rFonts w:ascii="Arial" w:hAnsi="Arial" w:cs="Arial"/>
        </w:rPr>
      </w:pPr>
    </w:p>
    <w:p w14:paraId="6CA14C91" w14:textId="77777777" w:rsidR="00383157" w:rsidRPr="00DF650C" w:rsidRDefault="00383157" w:rsidP="00F76239">
      <w:pPr>
        <w:jc w:val="both"/>
        <w:rPr>
          <w:rFonts w:ascii="Arial" w:hAnsi="Arial" w:cs="Arial"/>
        </w:rPr>
      </w:pPr>
    </w:p>
    <w:p w14:paraId="3162707C" w14:textId="77777777" w:rsidR="00383157" w:rsidRPr="00DF650C" w:rsidRDefault="00383157" w:rsidP="00F76239">
      <w:pPr>
        <w:jc w:val="both"/>
        <w:rPr>
          <w:rFonts w:ascii="Arial" w:hAnsi="Arial" w:cs="Arial"/>
        </w:rPr>
      </w:pPr>
    </w:p>
    <w:p w14:paraId="218C02CA" w14:textId="77777777" w:rsidR="00383157" w:rsidRPr="00DF650C" w:rsidRDefault="00383157" w:rsidP="00F76239">
      <w:pPr>
        <w:jc w:val="both"/>
        <w:rPr>
          <w:rFonts w:ascii="Arial" w:hAnsi="Arial" w:cs="Arial"/>
        </w:rPr>
      </w:pPr>
    </w:p>
    <w:p w14:paraId="115141F0" w14:textId="77777777" w:rsidR="00383157" w:rsidRPr="00DF650C" w:rsidRDefault="00383157" w:rsidP="00F76239">
      <w:pPr>
        <w:jc w:val="both"/>
        <w:rPr>
          <w:rFonts w:ascii="Arial" w:hAnsi="Arial" w:cs="Arial"/>
        </w:rPr>
      </w:pPr>
    </w:p>
    <w:p w14:paraId="4857E7C2" w14:textId="77777777" w:rsidR="00383157" w:rsidRPr="00DF650C" w:rsidRDefault="00383157" w:rsidP="00F76239">
      <w:pPr>
        <w:jc w:val="both"/>
        <w:rPr>
          <w:rFonts w:ascii="Arial" w:hAnsi="Arial" w:cs="Arial"/>
        </w:rPr>
      </w:pPr>
    </w:p>
    <w:p w14:paraId="401E76C0" w14:textId="77777777" w:rsidR="00383157" w:rsidRPr="00DF650C" w:rsidRDefault="00383157" w:rsidP="00F76239">
      <w:pPr>
        <w:jc w:val="both"/>
        <w:rPr>
          <w:rFonts w:ascii="Arial" w:hAnsi="Arial" w:cs="Arial"/>
        </w:rPr>
      </w:pPr>
    </w:p>
    <w:p w14:paraId="16E95219" w14:textId="77777777" w:rsidR="00DC037D" w:rsidRPr="00DF650C" w:rsidRDefault="00DC037D">
      <w:pPr>
        <w:rPr>
          <w:rFonts w:ascii="Arial" w:hAnsi="Arial" w:cs="Arial"/>
        </w:rPr>
      </w:pPr>
      <w:r w:rsidRPr="00DF650C">
        <w:rPr>
          <w:rFonts w:ascii="Arial" w:hAnsi="Arial" w:cs="Arial"/>
        </w:rPr>
        <w:br w:type="page"/>
      </w:r>
    </w:p>
    <w:p w14:paraId="0FFF3C43" w14:textId="77777777" w:rsidR="00AA7F52" w:rsidRPr="00DF650C" w:rsidRDefault="00DC037D" w:rsidP="00AA7F52">
      <w:pPr>
        <w:pStyle w:val="Paragraphedeliste"/>
        <w:numPr>
          <w:ilvl w:val="1"/>
          <w:numId w:val="23"/>
        </w:num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lastRenderedPageBreak/>
        <w:t>Réservation de groupe</w:t>
      </w:r>
    </w:p>
    <w:p w14:paraId="4DB78C23" w14:textId="77777777" w:rsidR="00DC037D" w:rsidRPr="00DF650C" w:rsidRDefault="00AA7F52" w:rsidP="00AA7F52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 xml:space="preserve">1/ </w:t>
      </w:r>
      <w:r w:rsidR="00DC037D" w:rsidRPr="00DF650C">
        <w:rPr>
          <w:rFonts w:ascii="Arial" w:hAnsi="Arial" w:cs="Arial"/>
        </w:rPr>
        <w:t xml:space="preserve">S’il propose ce type d’offre, le candidat développera la notion de groupe : à partir de combien de personnes peut-on considérer qu’il y a un groupe ? </w:t>
      </w:r>
    </w:p>
    <w:p w14:paraId="15880497" w14:textId="77777777" w:rsidR="00DC037D" w:rsidRPr="00DF650C" w:rsidRDefault="00AA7F52" w:rsidP="00AA7F52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 xml:space="preserve">2/ </w:t>
      </w:r>
      <w:r w:rsidR="00DC037D" w:rsidRPr="00DF650C">
        <w:rPr>
          <w:rFonts w:ascii="Arial" w:hAnsi="Arial" w:cs="Arial"/>
        </w:rPr>
        <w:t>Quelle procédure le candidat met-il en place si le Crous de Toulouse-Occitanie souhaite modifier une réservation de groupe pour certains de ses membres ? (Par exemple, une ou plusieurs personne(s) du groupe souhaiteraient changer son/leur(s) billet(s) de train)</w:t>
      </w:r>
    </w:p>
    <w:p w14:paraId="1E24E196" w14:textId="77777777" w:rsidR="00DC037D" w:rsidRPr="00DF650C" w:rsidRDefault="00AA7F52" w:rsidP="00AA7F52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 xml:space="preserve">3/ </w:t>
      </w:r>
      <w:r w:rsidR="00DC037D" w:rsidRPr="00DF650C">
        <w:rPr>
          <w:rFonts w:ascii="Arial" w:hAnsi="Arial" w:cs="Arial"/>
        </w:rPr>
        <w:t xml:space="preserve">En outre, en cas d’annulation de x membre(s) du groupe, quel est l’impact sur la réservation de groupe ? </w:t>
      </w:r>
    </w:p>
    <w:p w14:paraId="07EEEAF9" w14:textId="77777777" w:rsidR="00AA7F52" w:rsidRPr="00DF650C" w:rsidRDefault="00AA7F52" w:rsidP="00AA7F52">
      <w:pPr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  <w:b/>
        </w:rPr>
        <w:t>Réponse du candidat :</w:t>
      </w:r>
    </w:p>
    <w:p w14:paraId="73B8FDC3" w14:textId="77777777" w:rsidR="00AA7F52" w:rsidRPr="00DF650C" w:rsidRDefault="00AA7F52">
      <w:pPr>
        <w:rPr>
          <w:rFonts w:ascii="Arial" w:hAnsi="Arial" w:cs="Arial"/>
        </w:rPr>
      </w:pPr>
      <w:r w:rsidRPr="00DF650C">
        <w:rPr>
          <w:rFonts w:ascii="Arial" w:hAnsi="Arial" w:cs="Arial"/>
        </w:rPr>
        <w:t>1/</w:t>
      </w:r>
    </w:p>
    <w:p w14:paraId="0588DFAB" w14:textId="77777777" w:rsidR="00383157" w:rsidRPr="00DF650C" w:rsidRDefault="00383157">
      <w:pPr>
        <w:rPr>
          <w:rFonts w:ascii="Arial" w:hAnsi="Arial" w:cs="Arial"/>
        </w:rPr>
      </w:pPr>
    </w:p>
    <w:p w14:paraId="70F460CD" w14:textId="77777777" w:rsidR="00383157" w:rsidRPr="00DF650C" w:rsidRDefault="00383157">
      <w:pPr>
        <w:rPr>
          <w:rFonts w:ascii="Arial" w:hAnsi="Arial" w:cs="Arial"/>
        </w:rPr>
      </w:pPr>
    </w:p>
    <w:p w14:paraId="2E692104" w14:textId="77777777" w:rsidR="00383157" w:rsidRPr="00DF650C" w:rsidRDefault="00383157">
      <w:pPr>
        <w:rPr>
          <w:rFonts w:ascii="Arial" w:hAnsi="Arial" w:cs="Arial"/>
        </w:rPr>
      </w:pPr>
    </w:p>
    <w:p w14:paraId="1788065D" w14:textId="77777777" w:rsidR="00383157" w:rsidRPr="00DF650C" w:rsidRDefault="00383157">
      <w:pPr>
        <w:rPr>
          <w:rFonts w:ascii="Arial" w:hAnsi="Arial" w:cs="Arial"/>
        </w:rPr>
      </w:pPr>
    </w:p>
    <w:p w14:paraId="1AEC2198" w14:textId="77777777" w:rsidR="00AA7F52" w:rsidRPr="00DF650C" w:rsidRDefault="00AA7F52">
      <w:pPr>
        <w:rPr>
          <w:rFonts w:ascii="Arial" w:hAnsi="Arial" w:cs="Arial"/>
        </w:rPr>
      </w:pPr>
      <w:r w:rsidRPr="00DF650C">
        <w:rPr>
          <w:rFonts w:ascii="Arial" w:hAnsi="Arial" w:cs="Arial"/>
        </w:rPr>
        <w:t>2/</w:t>
      </w:r>
    </w:p>
    <w:p w14:paraId="4C837739" w14:textId="77777777" w:rsidR="00383157" w:rsidRPr="00DF650C" w:rsidRDefault="00383157">
      <w:pPr>
        <w:rPr>
          <w:rFonts w:ascii="Arial" w:hAnsi="Arial" w:cs="Arial"/>
        </w:rPr>
      </w:pPr>
    </w:p>
    <w:p w14:paraId="07B347FA" w14:textId="77777777" w:rsidR="00383157" w:rsidRPr="00DF650C" w:rsidRDefault="00383157">
      <w:pPr>
        <w:rPr>
          <w:rFonts w:ascii="Arial" w:hAnsi="Arial" w:cs="Arial"/>
        </w:rPr>
      </w:pPr>
    </w:p>
    <w:p w14:paraId="50678303" w14:textId="77777777" w:rsidR="00383157" w:rsidRPr="00DF650C" w:rsidRDefault="00383157">
      <w:pPr>
        <w:rPr>
          <w:rFonts w:ascii="Arial" w:hAnsi="Arial" w:cs="Arial"/>
        </w:rPr>
      </w:pPr>
    </w:p>
    <w:p w14:paraId="3230144C" w14:textId="77777777" w:rsidR="00383157" w:rsidRPr="00DF650C" w:rsidRDefault="00383157">
      <w:pPr>
        <w:rPr>
          <w:rFonts w:ascii="Arial" w:hAnsi="Arial" w:cs="Arial"/>
        </w:rPr>
      </w:pPr>
    </w:p>
    <w:p w14:paraId="6FD19284" w14:textId="77777777" w:rsidR="00AA7F52" w:rsidRPr="00DF650C" w:rsidRDefault="00AA7F52">
      <w:pPr>
        <w:rPr>
          <w:rFonts w:ascii="Arial" w:hAnsi="Arial" w:cs="Arial"/>
        </w:rPr>
      </w:pPr>
      <w:r w:rsidRPr="00DF650C">
        <w:rPr>
          <w:rFonts w:ascii="Arial" w:hAnsi="Arial" w:cs="Arial"/>
        </w:rPr>
        <w:t>3/</w:t>
      </w:r>
    </w:p>
    <w:p w14:paraId="5E3BCD6C" w14:textId="77777777" w:rsidR="00383157" w:rsidRPr="00DF650C" w:rsidRDefault="00383157">
      <w:pPr>
        <w:rPr>
          <w:rFonts w:ascii="Arial" w:hAnsi="Arial" w:cs="Arial"/>
        </w:rPr>
      </w:pPr>
    </w:p>
    <w:p w14:paraId="5CE5460D" w14:textId="77777777" w:rsidR="00383157" w:rsidRPr="00DF650C" w:rsidRDefault="00383157">
      <w:pPr>
        <w:rPr>
          <w:rFonts w:ascii="Arial" w:hAnsi="Arial" w:cs="Arial"/>
        </w:rPr>
      </w:pPr>
    </w:p>
    <w:p w14:paraId="14258DD4" w14:textId="77777777" w:rsidR="00383157" w:rsidRPr="00DF650C" w:rsidRDefault="00383157">
      <w:pPr>
        <w:rPr>
          <w:rFonts w:ascii="Arial" w:hAnsi="Arial" w:cs="Arial"/>
        </w:rPr>
      </w:pPr>
    </w:p>
    <w:p w14:paraId="517E0284" w14:textId="77777777" w:rsidR="00383157" w:rsidRPr="00DF650C" w:rsidRDefault="00383157">
      <w:pPr>
        <w:rPr>
          <w:rFonts w:ascii="Arial" w:hAnsi="Arial" w:cs="Arial"/>
        </w:rPr>
      </w:pPr>
    </w:p>
    <w:p w14:paraId="5B746FE2" w14:textId="77777777" w:rsidR="00B35F2A" w:rsidRPr="00DF650C" w:rsidRDefault="00B35F2A">
      <w:pPr>
        <w:rPr>
          <w:rFonts w:ascii="Arial" w:hAnsi="Arial" w:cs="Arial"/>
        </w:rPr>
      </w:pPr>
      <w:r w:rsidRPr="00DF650C">
        <w:rPr>
          <w:rFonts w:ascii="Arial" w:hAnsi="Arial" w:cs="Arial"/>
        </w:rPr>
        <w:br w:type="page"/>
      </w:r>
    </w:p>
    <w:p w14:paraId="592BDE4E" w14:textId="5054ACC2" w:rsidR="00347EF1" w:rsidRPr="00DF650C" w:rsidRDefault="00DC037D" w:rsidP="00B35F2A">
      <w:pPr>
        <w:rPr>
          <w:rFonts w:ascii="Arial" w:hAnsi="Arial" w:cs="Arial"/>
        </w:rPr>
      </w:pPr>
      <w:r w:rsidRPr="00DF650C">
        <w:rPr>
          <w:rFonts w:ascii="Arial" w:hAnsi="Arial" w:cs="Arial"/>
        </w:rPr>
        <w:lastRenderedPageBreak/>
        <w:t>1.</w:t>
      </w:r>
      <w:r w:rsidR="00B35F2A" w:rsidRPr="00DF650C">
        <w:rPr>
          <w:rFonts w:ascii="Arial" w:hAnsi="Arial" w:cs="Arial"/>
        </w:rPr>
        <w:t>5</w:t>
      </w:r>
      <w:r w:rsidRPr="00DF650C">
        <w:rPr>
          <w:rFonts w:ascii="Arial" w:hAnsi="Arial" w:cs="Arial"/>
        </w:rPr>
        <w:t xml:space="preserve"> Frais de remboursement en hébergement</w:t>
      </w:r>
    </w:p>
    <w:p w14:paraId="220FE628" w14:textId="77777777" w:rsidR="00347EF1" w:rsidRPr="00DF650C" w:rsidRDefault="00DC037D" w:rsidP="00DC037D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 xml:space="preserve">Le Crous de Toulouse-Occitanie est tenu à des contraintes s’agissant des frais de remboursement. </w:t>
      </w:r>
    </w:p>
    <w:p w14:paraId="4A948ADB" w14:textId="77777777" w:rsidR="001437B2" w:rsidRPr="00DF650C" w:rsidRDefault="00347EF1" w:rsidP="00347EF1">
      <w:pPr>
        <w:rPr>
          <w:rFonts w:ascii="Arial" w:hAnsi="Arial" w:cs="Arial"/>
        </w:rPr>
      </w:pPr>
      <w:r w:rsidRPr="00DF650C">
        <w:rPr>
          <w:rFonts w:ascii="Arial" w:hAnsi="Arial" w:cs="Arial"/>
        </w:rPr>
        <w:t xml:space="preserve">Vu le </w:t>
      </w:r>
      <w:hyperlink r:id="rId10" w:tooltip="Décret n°2006-781 du 3 juillet 2006 (V)" w:history="1">
        <w:r w:rsidRPr="00DF650C">
          <w:rPr>
            <w:rStyle w:val="Lienhypertexte"/>
            <w:rFonts w:ascii="Arial" w:hAnsi="Arial" w:cs="Arial"/>
          </w:rPr>
          <w:t>décret n° 2006-781 du 3 juillet 2006</w:t>
        </w:r>
      </w:hyperlink>
      <w:r w:rsidRPr="00DF650C">
        <w:rPr>
          <w:rFonts w:ascii="Arial" w:hAnsi="Arial" w:cs="Arial"/>
        </w:rPr>
        <w:t xml:space="preserve"> modifié fixant les conditions et les modalités de règlement des frais occasionnés par les déplacements temporaires des personnels civils de l'Etat, notamment ses articles 3 et 7 ;</w:t>
      </w:r>
    </w:p>
    <w:p w14:paraId="2C8A757D" w14:textId="1F95EEED" w:rsidR="00347EF1" w:rsidRPr="00DF650C" w:rsidRDefault="00347EF1" w:rsidP="00347EF1">
      <w:pPr>
        <w:rPr>
          <w:rFonts w:ascii="Arial" w:hAnsi="Arial" w:cs="Arial"/>
        </w:rPr>
      </w:pPr>
      <w:r w:rsidRPr="00DF650C">
        <w:rPr>
          <w:rFonts w:ascii="Arial" w:hAnsi="Arial" w:cs="Arial"/>
        </w:rPr>
        <w:t>Vu l'arrêté du 3 juillet 2006 modifié fixant les taux des indemnités de mission prévues à l'</w:t>
      </w:r>
      <w:hyperlink r:id="rId11" w:tooltip="Décret n°2006-781 du 3 juillet 2006 - art. 3 (V)" w:history="1">
        <w:r w:rsidRPr="00DF650C">
          <w:rPr>
            <w:rStyle w:val="Lienhypertexte"/>
            <w:rFonts w:ascii="Arial" w:hAnsi="Arial" w:cs="Arial"/>
          </w:rPr>
          <w:t>article 3 du décret n° 2006-781 du 3 juillet 2006</w:t>
        </w:r>
      </w:hyperlink>
      <w:r w:rsidRPr="00DF650C">
        <w:rPr>
          <w:rFonts w:ascii="Arial" w:hAnsi="Arial" w:cs="Arial"/>
        </w:rPr>
        <w:t xml:space="preserve"> fixant les conditions et les modalités de règlement des frais occasionnés par les déplacements temporaires des personnels civils de l'Etat.</w:t>
      </w:r>
    </w:p>
    <w:p w14:paraId="128AE240" w14:textId="67599F1F" w:rsidR="00DC037D" w:rsidRPr="00DF650C" w:rsidRDefault="00DC037D" w:rsidP="00DC037D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 xml:space="preserve">Quelle procédure </w:t>
      </w:r>
      <w:r w:rsidR="00DF650C">
        <w:rPr>
          <w:rFonts w:ascii="Arial" w:hAnsi="Arial" w:cs="Arial"/>
        </w:rPr>
        <w:t>le candidat met</w:t>
      </w:r>
      <w:r w:rsidRPr="00DF650C">
        <w:rPr>
          <w:rFonts w:ascii="Arial" w:hAnsi="Arial" w:cs="Arial"/>
        </w:rPr>
        <w:t xml:space="preserve"> en place pour que le Crous de Toulouse-Occitanie puisse respecter ces contraintes ? </w:t>
      </w:r>
    </w:p>
    <w:p w14:paraId="7516707D" w14:textId="77777777" w:rsidR="002F229A" w:rsidRPr="00DF650C" w:rsidRDefault="002F229A" w:rsidP="002F229A">
      <w:pPr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  <w:b/>
        </w:rPr>
        <w:t>Réponse du candidat :</w:t>
      </w:r>
    </w:p>
    <w:p w14:paraId="6819B2D9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3E316659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3DA2D199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4C7C1F6B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0F97E825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2529B92C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5199D507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10CACFF4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09389A89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53FEE52F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29C7CCEC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24973F3E" w14:textId="77777777" w:rsidR="00383157" w:rsidRPr="00DF650C" w:rsidRDefault="00383157" w:rsidP="002F229A">
      <w:pPr>
        <w:jc w:val="both"/>
        <w:rPr>
          <w:rFonts w:ascii="Arial" w:hAnsi="Arial" w:cs="Arial"/>
          <w:b/>
        </w:rPr>
      </w:pPr>
    </w:p>
    <w:p w14:paraId="78E650EF" w14:textId="77777777" w:rsidR="00A103DD" w:rsidRPr="00DF650C" w:rsidRDefault="00A103DD" w:rsidP="00F76239">
      <w:pPr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</w:rPr>
        <w:br w:type="page"/>
      </w:r>
    </w:p>
    <w:p w14:paraId="36BBE5D3" w14:textId="4CE66D96" w:rsidR="00E9564D" w:rsidRPr="00DF650C" w:rsidRDefault="000315DF" w:rsidP="00F76239">
      <w:pPr>
        <w:pStyle w:val="Paragraphedeliste"/>
        <w:ind w:left="0"/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  <w:b/>
        </w:rPr>
        <w:lastRenderedPageBreak/>
        <w:t>2</w:t>
      </w:r>
      <w:r w:rsidR="00A103DD" w:rsidRPr="00DF650C">
        <w:rPr>
          <w:rFonts w:ascii="Arial" w:hAnsi="Arial" w:cs="Arial"/>
          <w:b/>
        </w:rPr>
        <w:t xml:space="preserve"> </w:t>
      </w:r>
      <w:r w:rsidR="00E9564D" w:rsidRPr="00DF650C">
        <w:rPr>
          <w:rFonts w:ascii="Arial" w:hAnsi="Arial" w:cs="Arial"/>
          <w:b/>
        </w:rPr>
        <w:t>–</w:t>
      </w:r>
      <w:r w:rsidR="00866561" w:rsidRPr="00DF650C">
        <w:rPr>
          <w:rFonts w:ascii="Arial" w:hAnsi="Arial" w:cs="Arial"/>
          <w:b/>
        </w:rPr>
        <w:t xml:space="preserve"> O</w:t>
      </w:r>
      <w:r w:rsidR="007C1092" w:rsidRPr="00DF650C">
        <w:rPr>
          <w:rFonts w:ascii="Arial" w:hAnsi="Arial" w:cs="Arial"/>
          <w:b/>
        </w:rPr>
        <w:t xml:space="preserve">util </w:t>
      </w:r>
      <w:r w:rsidR="00DA59F3" w:rsidRPr="00DF650C">
        <w:rPr>
          <w:rFonts w:ascii="Arial" w:hAnsi="Arial" w:cs="Arial"/>
          <w:b/>
        </w:rPr>
        <w:t>en ligne</w:t>
      </w:r>
      <w:r w:rsidR="007778FC" w:rsidRPr="00DF650C">
        <w:rPr>
          <w:rFonts w:ascii="Arial" w:hAnsi="Arial" w:cs="Arial"/>
          <w:b/>
        </w:rPr>
        <w:t xml:space="preserve"> </w:t>
      </w:r>
      <w:r w:rsidR="00E9564D" w:rsidRPr="00DF650C">
        <w:rPr>
          <w:rFonts w:ascii="Arial" w:hAnsi="Arial" w:cs="Arial"/>
          <w:b/>
        </w:rPr>
        <w:t xml:space="preserve">: </w:t>
      </w:r>
      <w:r w:rsidR="0029794F" w:rsidRPr="00DF650C">
        <w:rPr>
          <w:rFonts w:ascii="Arial" w:hAnsi="Arial" w:cs="Arial"/>
          <w:b/>
          <w:color w:val="C00000"/>
        </w:rPr>
        <w:t>(N</w:t>
      </w:r>
      <w:r w:rsidR="00F876BB" w:rsidRPr="00DF650C">
        <w:rPr>
          <w:rFonts w:ascii="Arial" w:hAnsi="Arial" w:cs="Arial"/>
          <w:b/>
          <w:color w:val="C00000"/>
        </w:rPr>
        <w:t xml:space="preserve">oté sur </w:t>
      </w:r>
      <w:r w:rsidR="002536FC" w:rsidRPr="00DF650C">
        <w:rPr>
          <w:rFonts w:ascii="Arial" w:hAnsi="Arial" w:cs="Arial"/>
          <w:b/>
          <w:color w:val="C00000"/>
        </w:rPr>
        <w:t>3</w:t>
      </w:r>
      <w:r w:rsidR="000069DD" w:rsidRPr="00DF650C">
        <w:rPr>
          <w:rFonts w:ascii="Arial" w:hAnsi="Arial" w:cs="Arial"/>
          <w:b/>
          <w:color w:val="C00000"/>
        </w:rPr>
        <w:t xml:space="preserve">0 </w:t>
      </w:r>
      <w:r w:rsidR="00F876BB" w:rsidRPr="00DF650C">
        <w:rPr>
          <w:rFonts w:ascii="Arial" w:hAnsi="Arial" w:cs="Arial"/>
          <w:b/>
          <w:color w:val="C00000"/>
        </w:rPr>
        <w:t>points</w:t>
      </w:r>
      <w:r w:rsidR="0029794F" w:rsidRPr="00DF650C">
        <w:rPr>
          <w:rFonts w:ascii="Arial" w:hAnsi="Arial" w:cs="Arial"/>
          <w:b/>
          <w:color w:val="C00000"/>
        </w:rPr>
        <w:t>)</w:t>
      </w:r>
    </w:p>
    <w:p w14:paraId="616C9303" w14:textId="77777777" w:rsidR="0054318E" w:rsidRPr="00DF650C" w:rsidRDefault="00E9564D" w:rsidP="00F76239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Le</w:t>
      </w:r>
      <w:r w:rsidR="006E1424" w:rsidRPr="00DF650C">
        <w:rPr>
          <w:rFonts w:ascii="Arial" w:hAnsi="Arial" w:cs="Arial"/>
        </w:rPr>
        <w:t xml:space="preserve"> besoin du</w:t>
      </w:r>
      <w:r w:rsidRPr="00DF650C">
        <w:rPr>
          <w:rFonts w:ascii="Arial" w:hAnsi="Arial" w:cs="Arial"/>
        </w:rPr>
        <w:t xml:space="preserve"> Crous de Toulouse-Occitanie </w:t>
      </w:r>
      <w:r w:rsidR="006E1424" w:rsidRPr="00DF650C">
        <w:rPr>
          <w:rFonts w:ascii="Arial" w:hAnsi="Arial" w:cs="Arial"/>
        </w:rPr>
        <w:t xml:space="preserve">en matière d’outil de commande est </w:t>
      </w:r>
      <w:r w:rsidRPr="00DF650C">
        <w:rPr>
          <w:rFonts w:ascii="Arial" w:hAnsi="Arial" w:cs="Arial"/>
        </w:rPr>
        <w:t xml:space="preserve">une plateforme en ligne </w:t>
      </w:r>
      <w:r w:rsidR="00CB325F" w:rsidRPr="00DF650C">
        <w:rPr>
          <w:rFonts w:ascii="Arial" w:hAnsi="Arial" w:cs="Arial"/>
        </w:rPr>
        <w:t>simple</w:t>
      </w:r>
      <w:r w:rsidR="00F07CE5" w:rsidRPr="00DF650C">
        <w:rPr>
          <w:rFonts w:ascii="Arial" w:hAnsi="Arial" w:cs="Arial"/>
        </w:rPr>
        <w:t xml:space="preserve"> </w:t>
      </w:r>
      <w:r w:rsidR="00E75B22" w:rsidRPr="00DF650C">
        <w:rPr>
          <w:rFonts w:ascii="Arial" w:hAnsi="Arial" w:cs="Arial"/>
        </w:rPr>
        <w:t>d’utilisation.</w:t>
      </w:r>
    </w:p>
    <w:p w14:paraId="1D50BF3F" w14:textId="77777777" w:rsidR="00DA59F3" w:rsidRPr="00DF650C" w:rsidRDefault="00DA59F3" w:rsidP="000315DF">
      <w:pPr>
        <w:pStyle w:val="Paragraphedeliste"/>
        <w:numPr>
          <w:ilvl w:val="1"/>
          <w:numId w:val="21"/>
        </w:num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Présentation de l’outil</w:t>
      </w:r>
    </w:p>
    <w:p w14:paraId="3DC58F9B" w14:textId="07750F4B" w:rsidR="00E9564D" w:rsidRPr="00DF650C" w:rsidRDefault="00CB4664" w:rsidP="00F76239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Afin de satisfaire cet objectif, le</w:t>
      </w:r>
      <w:r w:rsidR="00B24909" w:rsidRPr="00DF650C">
        <w:rPr>
          <w:rFonts w:ascii="Arial" w:hAnsi="Arial" w:cs="Arial"/>
        </w:rPr>
        <w:t xml:space="preserve"> candidat fera une présentation </w:t>
      </w:r>
      <w:r w:rsidR="000541C1" w:rsidRPr="00DF650C">
        <w:rPr>
          <w:rFonts w:ascii="Arial" w:hAnsi="Arial" w:cs="Arial"/>
        </w:rPr>
        <w:t>de son outil</w:t>
      </w:r>
      <w:r w:rsidR="00D02D73" w:rsidRPr="00DF650C">
        <w:rPr>
          <w:rFonts w:ascii="Arial" w:hAnsi="Arial" w:cs="Arial"/>
        </w:rPr>
        <w:t xml:space="preserve"> montrant les différents menus et les étapes d’une réservation</w:t>
      </w:r>
      <w:r w:rsidR="000541C1" w:rsidRPr="00DF650C">
        <w:rPr>
          <w:rFonts w:ascii="Arial" w:hAnsi="Arial" w:cs="Arial"/>
        </w:rPr>
        <w:t xml:space="preserve"> sous la forme d’un document</w:t>
      </w:r>
      <w:r w:rsidR="002536FC" w:rsidRPr="00DF650C">
        <w:rPr>
          <w:rFonts w:ascii="Arial" w:hAnsi="Arial" w:cs="Arial"/>
        </w:rPr>
        <w:t xml:space="preserve"> libre</w:t>
      </w:r>
      <w:r w:rsidR="00347EF1" w:rsidRPr="00DF650C">
        <w:rPr>
          <w:rFonts w:ascii="Arial" w:hAnsi="Arial" w:cs="Arial"/>
        </w:rPr>
        <w:t>.</w:t>
      </w:r>
    </w:p>
    <w:p w14:paraId="72CCBF0D" w14:textId="79468C85" w:rsidR="00854F81" w:rsidRPr="00DF650C" w:rsidRDefault="006A61C6" w:rsidP="00F76239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 xml:space="preserve">Le </w:t>
      </w:r>
      <w:r w:rsidR="00917C57" w:rsidRPr="00DF650C">
        <w:rPr>
          <w:rFonts w:ascii="Arial" w:hAnsi="Arial" w:cs="Arial"/>
        </w:rPr>
        <w:t>candidat</w:t>
      </w:r>
      <w:r w:rsidRPr="00DF650C">
        <w:rPr>
          <w:rFonts w:ascii="Arial" w:hAnsi="Arial" w:cs="Arial"/>
        </w:rPr>
        <w:t xml:space="preserve"> consacrera une partie de son développement au </w:t>
      </w:r>
      <w:r w:rsidR="009A2314" w:rsidRPr="00DF650C">
        <w:rPr>
          <w:rFonts w:ascii="Arial" w:hAnsi="Arial" w:cs="Arial"/>
        </w:rPr>
        <w:t>processus</w:t>
      </w:r>
      <w:r w:rsidRPr="00DF650C">
        <w:rPr>
          <w:rFonts w:ascii="Arial" w:hAnsi="Arial" w:cs="Arial"/>
        </w:rPr>
        <w:t xml:space="preserve"> de mise à jour (périodicité, procédure, notification et de mise en place des mises à jour)</w:t>
      </w:r>
      <w:r w:rsidR="00347EF1" w:rsidRPr="00DF650C">
        <w:rPr>
          <w:rFonts w:ascii="Arial" w:hAnsi="Arial" w:cs="Arial"/>
        </w:rPr>
        <w:t>.</w:t>
      </w:r>
    </w:p>
    <w:p w14:paraId="5C7FFDDD" w14:textId="77777777" w:rsidR="00866561" w:rsidRPr="00DF650C" w:rsidRDefault="00866561" w:rsidP="00F76239">
      <w:pPr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  <w:b/>
        </w:rPr>
        <w:t>Réponse du candidat :</w:t>
      </w:r>
    </w:p>
    <w:p w14:paraId="353AFEB9" w14:textId="77777777" w:rsidR="00F876BB" w:rsidRPr="00DF650C" w:rsidRDefault="00F876BB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334AC737" w14:textId="77777777" w:rsidR="00237B7F" w:rsidRPr="00DF650C" w:rsidRDefault="00237B7F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56C951CF" w14:textId="77777777" w:rsidR="0054318E" w:rsidRPr="00DF650C" w:rsidRDefault="0054318E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64C788E8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79393303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60DF808C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0F15AF7C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05A6B283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0F9019AE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7EC057FF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068665C9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6C9A87C1" w14:textId="77777777" w:rsidR="00854F81" w:rsidRPr="00DF650C" w:rsidRDefault="00854F81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43AE8EF4" w14:textId="77777777" w:rsidR="00854F81" w:rsidRPr="00DF650C" w:rsidRDefault="00854F81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453111AF" w14:textId="77777777" w:rsidR="00854F81" w:rsidRPr="00DF650C" w:rsidRDefault="00854F81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03675AD6" w14:textId="77777777" w:rsidR="00854F81" w:rsidRPr="00DF650C" w:rsidRDefault="00854F81" w:rsidP="00F76239">
      <w:pPr>
        <w:pStyle w:val="Paragraphedeliste"/>
        <w:jc w:val="both"/>
        <w:rPr>
          <w:rFonts w:ascii="Arial" w:hAnsi="Arial" w:cs="Arial"/>
          <w:b/>
          <w:u w:val="single"/>
        </w:rPr>
      </w:pPr>
    </w:p>
    <w:p w14:paraId="3ECCB56A" w14:textId="1D06A777" w:rsidR="00854F81" w:rsidRPr="00DF650C" w:rsidRDefault="00854F81">
      <w:pPr>
        <w:rPr>
          <w:rFonts w:ascii="Arial" w:hAnsi="Arial" w:cs="Arial"/>
          <w:b/>
          <w:u w:val="single"/>
        </w:rPr>
      </w:pPr>
      <w:r w:rsidRPr="00DF650C">
        <w:rPr>
          <w:rFonts w:ascii="Arial" w:hAnsi="Arial" w:cs="Arial"/>
          <w:b/>
          <w:u w:val="single"/>
        </w:rPr>
        <w:br w:type="page"/>
      </w:r>
    </w:p>
    <w:p w14:paraId="34264894" w14:textId="7B166D28" w:rsidR="0054318E" w:rsidRPr="00DF650C" w:rsidRDefault="00854F81" w:rsidP="00854F81">
      <w:pPr>
        <w:pStyle w:val="Paragraphedeliste"/>
        <w:numPr>
          <w:ilvl w:val="1"/>
          <w:numId w:val="21"/>
        </w:num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lastRenderedPageBreak/>
        <w:t>Personnalisation de l’outil</w:t>
      </w:r>
    </w:p>
    <w:p w14:paraId="36122CE6" w14:textId="2E29306E" w:rsidR="00854F81" w:rsidRPr="00DF650C" w:rsidRDefault="00854F81" w:rsidP="00854F81">
      <w:pPr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Le candidat fera une présentation des fonctionnalités consacrées à la personnalisation de son outil portant sur les résultats de recherche par plusieurs critères tels que :</w:t>
      </w:r>
    </w:p>
    <w:p w14:paraId="72514F6A" w14:textId="77777777" w:rsidR="00854F81" w:rsidRPr="00DF650C" w:rsidRDefault="00854F81" w:rsidP="00854F81">
      <w:pPr>
        <w:keepNext/>
        <w:keepLines/>
        <w:widowControl w:val="0"/>
        <w:numPr>
          <w:ilvl w:val="0"/>
          <w:numId w:val="24"/>
        </w:numPr>
        <w:tabs>
          <w:tab w:val="left" w:pos="392"/>
          <w:tab w:val="left" w:pos="82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Le prix des billets,</w:t>
      </w:r>
    </w:p>
    <w:p w14:paraId="34609842" w14:textId="77777777" w:rsidR="00854F81" w:rsidRPr="00DF650C" w:rsidRDefault="00854F81" w:rsidP="00854F81">
      <w:pPr>
        <w:keepNext/>
        <w:keepLines/>
        <w:widowControl w:val="0"/>
        <w:numPr>
          <w:ilvl w:val="0"/>
          <w:numId w:val="24"/>
        </w:numPr>
        <w:tabs>
          <w:tab w:val="left" w:pos="392"/>
          <w:tab w:val="left" w:pos="82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Les horaires de départ et d’arrivée,</w:t>
      </w:r>
    </w:p>
    <w:p w14:paraId="78BDF477" w14:textId="77777777" w:rsidR="00854F81" w:rsidRPr="00DF650C" w:rsidRDefault="00854F81" w:rsidP="00854F81">
      <w:pPr>
        <w:keepNext/>
        <w:keepLines/>
        <w:widowControl w:val="0"/>
        <w:numPr>
          <w:ilvl w:val="0"/>
          <w:numId w:val="24"/>
        </w:numPr>
        <w:tabs>
          <w:tab w:val="left" w:pos="392"/>
          <w:tab w:val="left" w:pos="82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Le type de transport (train, avion, etc.),</w:t>
      </w:r>
    </w:p>
    <w:p w14:paraId="2A5866ED" w14:textId="4CF41FA5" w:rsidR="00854F81" w:rsidRPr="00DF650C" w:rsidRDefault="00854F81" w:rsidP="00854F81">
      <w:pPr>
        <w:keepNext/>
        <w:keepLines/>
        <w:widowControl w:val="0"/>
        <w:numPr>
          <w:ilvl w:val="0"/>
          <w:numId w:val="24"/>
        </w:numPr>
        <w:tabs>
          <w:tab w:val="left" w:pos="392"/>
          <w:tab w:val="left" w:pos="82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L'enregistrement des préférences de voyage pour des missions récurrentes,</w:t>
      </w:r>
    </w:p>
    <w:p w14:paraId="54073EC2" w14:textId="28D21316" w:rsidR="00854F81" w:rsidRPr="00DF650C" w:rsidRDefault="00854F81" w:rsidP="00854F81">
      <w:pPr>
        <w:keepNext/>
        <w:keepLines/>
        <w:widowControl w:val="0"/>
        <w:numPr>
          <w:ilvl w:val="0"/>
          <w:numId w:val="24"/>
        </w:numPr>
        <w:tabs>
          <w:tab w:val="left" w:pos="392"/>
          <w:tab w:val="left" w:pos="82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Notifications, push et alertes</w:t>
      </w:r>
    </w:p>
    <w:p w14:paraId="5C7E94AC" w14:textId="6661B5F2" w:rsidR="00854F81" w:rsidRDefault="00854F81" w:rsidP="00F80066">
      <w:pPr>
        <w:keepNext/>
        <w:keepLines/>
        <w:widowControl w:val="0"/>
        <w:numPr>
          <w:ilvl w:val="0"/>
          <w:numId w:val="24"/>
        </w:numPr>
        <w:tabs>
          <w:tab w:val="left" w:pos="392"/>
          <w:tab w:val="left" w:pos="82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Recommandations intelligentes…</w:t>
      </w:r>
    </w:p>
    <w:p w14:paraId="59C67FD5" w14:textId="77777777" w:rsidR="00F80066" w:rsidRPr="00F80066" w:rsidRDefault="00F80066" w:rsidP="00F80066">
      <w:pPr>
        <w:keepNext/>
        <w:keepLines/>
        <w:widowControl w:val="0"/>
        <w:tabs>
          <w:tab w:val="left" w:pos="392"/>
          <w:tab w:val="left" w:pos="82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</w:rPr>
      </w:pPr>
    </w:p>
    <w:p w14:paraId="577F0B13" w14:textId="77777777" w:rsidR="00854F81" w:rsidRPr="00DF650C" w:rsidRDefault="00854F81" w:rsidP="00854F81">
      <w:pPr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  <w:b/>
        </w:rPr>
        <w:t>Réponse du candidat :</w:t>
      </w:r>
    </w:p>
    <w:p w14:paraId="32BB537F" w14:textId="77777777" w:rsidR="00854F81" w:rsidRPr="00DF650C" w:rsidRDefault="00854F81" w:rsidP="00854F81">
      <w:pPr>
        <w:jc w:val="both"/>
        <w:rPr>
          <w:rFonts w:ascii="Arial" w:hAnsi="Arial" w:cs="Arial"/>
          <w:b/>
          <w:u w:val="single"/>
        </w:rPr>
      </w:pPr>
    </w:p>
    <w:p w14:paraId="07E21175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3B0453F0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2F64F740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4FBE0A1D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5F7AA03B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0E354799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394E344B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095C36D4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4B6730ED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5F3B5CDF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17225B48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5D919B6F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71CD5219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0943D2E9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1230098B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649B4B94" w14:textId="77777777" w:rsidR="00383157" w:rsidRPr="00DF650C" w:rsidRDefault="00383157" w:rsidP="00854F81">
      <w:pPr>
        <w:jc w:val="both"/>
        <w:rPr>
          <w:rFonts w:ascii="Arial" w:hAnsi="Arial" w:cs="Arial"/>
          <w:b/>
          <w:u w:val="single"/>
        </w:rPr>
      </w:pPr>
    </w:p>
    <w:p w14:paraId="0910B1D9" w14:textId="77777777" w:rsidR="00F80066" w:rsidRDefault="00F80066" w:rsidP="006A0D22">
      <w:pPr>
        <w:rPr>
          <w:rFonts w:ascii="Arial" w:hAnsi="Arial" w:cs="Arial"/>
        </w:rPr>
      </w:pPr>
    </w:p>
    <w:p w14:paraId="2D313F9A" w14:textId="77777777" w:rsidR="00F80066" w:rsidRDefault="00F8006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46D55A8" w14:textId="4AD6CADC" w:rsidR="00F876BB" w:rsidRPr="00DF650C" w:rsidRDefault="000315DF" w:rsidP="006A0D22">
      <w:pPr>
        <w:rPr>
          <w:rFonts w:ascii="Arial" w:hAnsi="Arial" w:cs="Arial"/>
        </w:rPr>
      </w:pPr>
      <w:r w:rsidRPr="00DF650C">
        <w:rPr>
          <w:rFonts w:ascii="Arial" w:hAnsi="Arial" w:cs="Arial"/>
        </w:rPr>
        <w:lastRenderedPageBreak/>
        <w:t>2.</w:t>
      </w:r>
      <w:r w:rsidR="00854F81" w:rsidRPr="00DF650C">
        <w:rPr>
          <w:rFonts w:ascii="Arial" w:hAnsi="Arial" w:cs="Arial"/>
        </w:rPr>
        <w:t>3</w:t>
      </w:r>
      <w:r w:rsidRPr="00DF650C">
        <w:rPr>
          <w:rFonts w:ascii="Arial" w:hAnsi="Arial" w:cs="Arial"/>
        </w:rPr>
        <w:t xml:space="preserve"> </w:t>
      </w:r>
      <w:r w:rsidR="00F876BB" w:rsidRPr="00DF650C">
        <w:rPr>
          <w:rFonts w:ascii="Arial" w:hAnsi="Arial" w:cs="Arial"/>
        </w:rPr>
        <w:t>Formation à l’outil :</w:t>
      </w:r>
    </w:p>
    <w:p w14:paraId="776E0DC6" w14:textId="3A617C74" w:rsidR="002536FC" w:rsidRPr="00DF650C" w:rsidRDefault="002536FC" w:rsidP="00F76239">
      <w:pPr>
        <w:jc w:val="both"/>
        <w:rPr>
          <w:rFonts w:ascii="Arial" w:hAnsi="Arial" w:cs="Arial"/>
          <w:bCs/>
        </w:rPr>
      </w:pPr>
      <w:r w:rsidRPr="00DF650C">
        <w:rPr>
          <w:rFonts w:ascii="Arial" w:hAnsi="Arial" w:cs="Arial"/>
          <w:bCs/>
        </w:rPr>
        <w:t xml:space="preserve">Comment est organisée la formation à l’outil de réservation et sous quel format (durée, présentiel ou </w:t>
      </w:r>
      <w:r w:rsidR="00383157" w:rsidRPr="00DF650C">
        <w:rPr>
          <w:rFonts w:ascii="Arial" w:hAnsi="Arial" w:cs="Arial"/>
          <w:bCs/>
        </w:rPr>
        <w:t>distanciel….</w:t>
      </w:r>
      <w:r w:rsidRPr="00DF650C">
        <w:rPr>
          <w:rFonts w:ascii="Arial" w:hAnsi="Arial" w:cs="Arial"/>
          <w:bCs/>
        </w:rPr>
        <w:t xml:space="preserve">) ? </w:t>
      </w:r>
    </w:p>
    <w:p w14:paraId="1A0DC117" w14:textId="30D85CD4" w:rsidR="00F876BB" w:rsidRPr="00DF650C" w:rsidRDefault="00F876BB" w:rsidP="00F76239">
      <w:pPr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  <w:b/>
        </w:rPr>
        <w:t>Réponse du candidat :</w:t>
      </w:r>
    </w:p>
    <w:p w14:paraId="1CB55664" w14:textId="77777777" w:rsidR="00E9564D" w:rsidRPr="00DF650C" w:rsidRDefault="00E9564D" w:rsidP="00F76239">
      <w:pPr>
        <w:pStyle w:val="Paragraphedeliste"/>
        <w:jc w:val="both"/>
        <w:rPr>
          <w:rFonts w:ascii="Arial" w:hAnsi="Arial" w:cs="Arial"/>
        </w:rPr>
      </w:pPr>
    </w:p>
    <w:p w14:paraId="44202F60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50F56541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649594D4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6EA030D0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75F0556A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31A8CEA9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71928E5B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363A0F67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4A321242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7A47A0E3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36E52040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69FF0B77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3EAD01C5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7061C825" w14:textId="77777777" w:rsidR="00383157" w:rsidRPr="00DF650C" w:rsidRDefault="00383157" w:rsidP="00F76239">
      <w:pPr>
        <w:pStyle w:val="Paragraphedeliste"/>
        <w:jc w:val="both"/>
        <w:rPr>
          <w:rFonts w:ascii="Arial" w:hAnsi="Arial" w:cs="Arial"/>
        </w:rPr>
      </w:pPr>
    </w:p>
    <w:p w14:paraId="73BFF54B" w14:textId="77777777" w:rsidR="00B24909" w:rsidRPr="00DF650C" w:rsidRDefault="00B24909" w:rsidP="00F76239">
      <w:pPr>
        <w:pStyle w:val="Paragraphedeliste"/>
        <w:jc w:val="both"/>
        <w:rPr>
          <w:rFonts w:ascii="Arial" w:hAnsi="Arial" w:cs="Arial"/>
        </w:rPr>
      </w:pPr>
    </w:p>
    <w:p w14:paraId="26323C94" w14:textId="77777777" w:rsidR="00B24909" w:rsidRPr="00DF650C" w:rsidRDefault="00B24909" w:rsidP="00F76239">
      <w:pPr>
        <w:pStyle w:val="Paragraphedeliste"/>
        <w:jc w:val="both"/>
        <w:rPr>
          <w:rFonts w:ascii="Arial" w:hAnsi="Arial" w:cs="Arial"/>
        </w:rPr>
      </w:pPr>
    </w:p>
    <w:p w14:paraId="704AB6D4" w14:textId="77777777" w:rsidR="00B24909" w:rsidRPr="00DF650C" w:rsidRDefault="00B24909" w:rsidP="00F76239">
      <w:pPr>
        <w:pStyle w:val="Paragraphedeliste"/>
        <w:jc w:val="both"/>
        <w:rPr>
          <w:rFonts w:ascii="Arial" w:hAnsi="Arial" w:cs="Arial"/>
        </w:rPr>
      </w:pPr>
    </w:p>
    <w:p w14:paraId="7D54E4A3" w14:textId="77777777" w:rsidR="003815EE" w:rsidRPr="00DF650C" w:rsidRDefault="00DC037D" w:rsidP="00E05C56">
      <w:pPr>
        <w:rPr>
          <w:rFonts w:ascii="Arial" w:hAnsi="Arial" w:cs="Arial"/>
          <w:b/>
        </w:rPr>
      </w:pPr>
      <w:r w:rsidRPr="00DF650C">
        <w:rPr>
          <w:rFonts w:ascii="Arial" w:hAnsi="Arial" w:cs="Arial"/>
        </w:rPr>
        <w:br w:type="page"/>
      </w:r>
    </w:p>
    <w:p w14:paraId="3CD44AB5" w14:textId="1C65BD25" w:rsidR="00E9564D" w:rsidRPr="00DF650C" w:rsidRDefault="00F80066" w:rsidP="007E34E9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II-</w:t>
      </w:r>
      <w:r w:rsidR="00E9564D" w:rsidRPr="00DF650C">
        <w:rPr>
          <w:rFonts w:ascii="Arial" w:hAnsi="Arial" w:cs="Arial"/>
          <w:b/>
          <w:u w:val="single"/>
        </w:rPr>
        <w:t>VALEUR ENVIRONNEMENTALE</w:t>
      </w:r>
    </w:p>
    <w:p w14:paraId="3742E795" w14:textId="77777777" w:rsidR="00E9564D" w:rsidRPr="00DF650C" w:rsidRDefault="00E9564D" w:rsidP="007E34E9">
      <w:pPr>
        <w:spacing w:after="0" w:line="240" w:lineRule="auto"/>
        <w:jc w:val="center"/>
        <w:rPr>
          <w:rFonts w:ascii="Arial" w:hAnsi="Arial" w:cs="Arial"/>
          <w:b/>
          <w:bCs/>
          <w:iCs/>
          <w:color w:val="FF0000"/>
        </w:rPr>
      </w:pPr>
      <w:r w:rsidRPr="00DF650C">
        <w:rPr>
          <w:rFonts w:ascii="Arial" w:hAnsi="Arial" w:cs="Arial"/>
          <w:b/>
          <w:bCs/>
          <w:iCs/>
        </w:rPr>
        <w:t>Notation critère environnemental avant pondération</w:t>
      </w:r>
      <w:r w:rsidR="00B77826" w:rsidRPr="00DF650C">
        <w:rPr>
          <w:rFonts w:ascii="Arial" w:hAnsi="Arial" w:cs="Arial"/>
          <w:b/>
          <w:bCs/>
          <w:iCs/>
        </w:rPr>
        <w:t xml:space="preserve"> </w:t>
      </w:r>
      <w:r w:rsidR="00B77826" w:rsidRPr="00DF650C">
        <w:rPr>
          <w:rFonts w:ascii="Arial" w:hAnsi="Arial" w:cs="Arial"/>
          <w:b/>
          <w:bCs/>
          <w:iCs/>
          <w:color w:val="C00000"/>
        </w:rPr>
        <w:t>(Noté sur 10 points)</w:t>
      </w:r>
    </w:p>
    <w:p w14:paraId="1CBB1333" w14:textId="77777777" w:rsidR="00E9564D" w:rsidRPr="00DF650C" w:rsidRDefault="00E9564D" w:rsidP="00F76239">
      <w:pPr>
        <w:jc w:val="both"/>
        <w:rPr>
          <w:rFonts w:ascii="Arial" w:hAnsi="Arial" w:cs="Arial"/>
          <w:b/>
          <w:u w:val="single"/>
        </w:rPr>
      </w:pPr>
    </w:p>
    <w:p w14:paraId="4FDC5DB9" w14:textId="26D5E506" w:rsidR="00E9564D" w:rsidRPr="00DF650C" w:rsidRDefault="006A0D22" w:rsidP="00F76239">
      <w:pPr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  <w:b/>
        </w:rPr>
        <w:t>Mesures environnementales</w:t>
      </w:r>
      <w:r w:rsidR="00E9564D" w:rsidRPr="00DF650C">
        <w:rPr>
          <w:rFonts w:ascii="Arial" w:hAnsi="Arial" w:cs="Arial"/>
          <w:b/>
        </w:rPr>
        <w:t xml:space="preserve"> : </w:t>
      </w:r>
    </w:p>
    <w:p w14:paraId="38BEB1C1" w14:textId="7A02A370" w:rsidR="00E9564D" w:rsidRPr="00DF650C" w:rsidRDefault="006A0D22" w:rsidP="00F762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F650C">
        <w:rPr>
          <w:rFonts w:ascii="Arial" w:hAnsi="Arial" w:cs="Arial"/>
        </w:rPr>
        <w:t>Quelles mesures le</w:t>
      </w:r>
      <w:r w:rsidR="00E9564D" w:rsidRPr="00DF650C">
        <w:rPr>
          <w:rFonts w:ascii="Arial" w:hAnsi="Arial" w:cs="Arial"/>
        </w:rPr>
        <w:t xml:space="preserve"> candidat </w:t>
      </w:r>
      <w:r w:rsidRPr="00DF650C">
        <w:rPr>
          <w:rFonts w:ascii="Arial" w:hAnsi="Arial" w:cs="Arial"/>
        </w:rPr>
        <w:t>propose</w:t>
      </w:r>
      <w:r w:rsidR="00A018C7" w:rsidRPr="00DF650C">
        <w:rPr>
          <w:rFonts w:ascii="Arial" w:hAnsi="Arial" w:cs="Arial"/>
        </w:rPr>
        <w:t>-t-il de mettre en œuvre dans le cadre de l’exécution de ce marché afin de réduire l’impact environnemental des déplacements et notamment les émissions de CO2</w:t>
      </w:r>
      <w:r w:rsidRPr="00DF650C">
        <w:rPr>
          <w:rFonts w:ascii="Arial" w:hAnsi="Arial" w:cs="Arial"/>
        </w:rPr>
        <w:t xml:space="preserve"> </w:t>
      </w:r>
      <w:r w:rsidR="00F17304" w:rsidRPr="00DF650C">
        <w:rPr>
          <w:rFonts w:ascii="Arial" w:hAnsi="Arial" w:cs="Arial"/>
        </w:rPr>
        <w:t>?</w:t>
      </w:r>
      <w:r w:rsidR="00EB1297" w:rsidRPr="00DF650C">
        <w:rPr>
          <w:rFonts w:ascii="Arial" w:hAnsi="Arial" w:cs="Arial"/>
        </w:rPr>
        <w:t xml:space="preserve"> </w:t>
      </w:r>
    </w:p>
    <w:p w14:paraId="06B612CE" w14:textId="77777777" w:rsidR="00E9564D" w:rsidRPr="00DF650C" w:rsidRDefault="00E9564D" w:rsidP="00F762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11FC2C93" w14:textId="77777777" w:rsidR="00E9564D" w:rsidRPr="00DF650C" w:rsidRDefault="00E9564D" w:rsidP="00F76239">
      <w:pPr>
        <w:jc w:val="both"/>
        <w:rPr>
          <w:rFonts w:ascii="Arial" w:hAnsi="Arial" w:cs="Arial"/>
          <w:b/>
        </w:rPr>
      </w:pPr>
      <w:r w:rsidRPr="00DF650C">
        <w:rPr>
          <w:rFonts w:ascii="Arial" w:hAnsi="Arial" w:cs="Arial"/>
          <w:b/>
        </w:rPr>
        <w:t xml:space="preserve">Réponse du candidat : </w:t>
      </w:r>
    </w:p>
    <w:p w14:paraId="1246BEAC" w14:textId="77777777" w:rsidR="00E9564D" w:rsidRPr="00DF650C" w:rsidRDefault="00E9564D" w:rsidP="00F76239">
      <w:pPr>
        <w:jc w:val="both"/>
        <w:rPr>
          <w:rFonts w:ascii="Arial" w:hAnsi="Arial" w:cs="Arial"/>
          <w:b/>
        </w:rPr>
      </w:pPr>
    </w:p>
    <w:p w14:paraId="45651596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7FD21231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55738C4A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5961D475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0C8CDDED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6222E719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120D22A9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589424F6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23694AFB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3685AD71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73B4B59E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354EEB36" w14:textId="77777777" w:rsidR="00383157" w:rsidRPr="00DF650C" w:rsidRDefault="00383157" w:rsidP="00F76239">
      <w:pPr>
        <w:jc w:val="both"/>
        <w:rPr>
          <w:rFonts w:ascii="Arial" w:hAnsi="Arial" w:cs="Arial"/>
          <w:b/>
        </w:rPr>
      </w:pPr>
    </w:p>
    <w:p w14:paraId="3F0D99F6" w14:textId="77777777" w:rsidR="00B21383" w:rsidRPr="00DF650C" w:rsidRDefault="00B21383" w:rsidP="00F76239">
      <w:pPr>
        <w:jc w:val="both"/>
        <w:rPr>
          <w:rFonts w:ascii="Arial" w:hAnsi="Arial" w:cs="Arial"/>
        </w:rPr>
      </w:pPr>
    </w:p>
    <w:sectPr w:rsidR="00B21383" w:rsidRPr="00DF650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CCB42" w14:textId="77777777" w:rsidR="00316BF1" w:rsidRDefault="00316BF1" w:rsidP="00154D9F">
      <w:pPr>
        <w:spacing w:after="0" w:line="240" w:lineRule="auto"/>
      </w:pPr>
      <w:r>
        <w:separator/>
      </w:r>
    </w:p>
  </w:endnote>
  <w:endnote w:type="continuationSeparator" w:id="0">
    <w:p w14:paraId="7563F901" w14:textId="77777777" w:rsidR="00316BF1" w:rsidRDefault="00316BF1" w:rsidP="00154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68CB7" w14:textId="77777777" w:rsidR="00154D9F" w:rsidRDefault="00154D9F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698103D2" w14:textId="77777777" w:rsidR="00154D9F" w:rsidRDefault="00154D9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3AC5A" w14:textId="77777777" w:rsidR="00316BF1" w:rsidRDefault="00316BF1" w:rsidP="00154D9F">
      <w:pPr>
        <w:spacing w:after="0" w:line="240" w:lineRule="auto"/>
      </w:pPr>
      <w:r>
        <w:separator/>
      </w:r>
    </w:p>
  </w:footnote>
  <w:footnote w:type="continuationSeparator" w:id="0">
    <w:p w14:paraId="46E60806" w14:textId="77777777" w:rsidR="00316BF1" w:rsidRDefault="00316BF1" w:rsidP="00154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-70"/>
        </w:tabs>
        <w:ind w:left="360" w:hanging="360"/>
      </w:pPr>
      <w:rPr>
        <w:rFonts w:ascii="Century Gothic" w:hAnsi="Century Gothic"/>
        <w:b/>
        <w:color w:val="FF99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37C56A0"/>
    <w:multiLevelType w:val="multilevel"/>
    <w:tmpl w:val="34064CD8"/>
    <w:lvl w:ilvl="0">
      <w:start w:val="2"/>
      <w:numFmt w:val="decimal"/>
      <w:lvlText w:val="%1."/>
      <w:lvlJc w:val="left"/>
      <w:pPr>
        <w:ind w:left="7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5" w:hanging="1800"/>
      </w:pPr>
      <w:rPr>
        <w:rFonts w:hint="default"/>
      </w:rPr>
    </w:lvl>
  </w:abstractNum>
  <w:abstractNum w:abstractNumId="2" w15:restartNumberingAfterBreak="0">
    <w:nsid w:val="10CA4027"/>
    <w:multiLevelType w:val="hybridMultilevel"/>
    <w:tmpl w:val="B8F4DE92"/>
    <w:lvl w:ilvl="0" w:tplc="0330C9B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C54D0"/>
    <w:multiLevelType w:val="multilevel"/>
    <w:tmpl w:val="F9FCCB8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997E60"/>
    <w:multiLevelType w:val="hybridMultilevel"/>
    <w:tmpl w:val="9DECF916"/>
    <w:lvl w:ilvl="0" w:tplc="90A6C4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F37BB"/>
    <w:multiLevelType w:val="hybridMultilevel"/>
    <w:tmpl w:val="37E235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16B96"/>
    <w:multiLevelType w:val="hybridMultilevel"/>
    <w:tmpl w:val="4888F2E8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52BEB"/>
    <w:multiLevelType w:val="multilevel"/>
    <w:tmpl w:val="21E21F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DA5369"/>
    <w:multiLevelType w:val="multilevel"/>
    <w:tmpl w:val="48A2F9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732C1B"/>
    <w:multiLevelType w:val="hybridMultilevel"/>
    <w:tmpl w:val="A5961786"/>
    <w:lvl w:ilvl="0" w:tplc="7226A2EC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B15A3"/>
    <w:multiLevelType w:val="multilevel"/>
    <w:tmpl w:val="7B38B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16A3805"/>
    <w:multiLevelType w:val="hybridMultilevel"/>
    <w:tmpl w:val="203E4B6A"/>
    <w:lvl w:ilvl="0" w:tplc="992A753C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752CB9"/>
    <w:multiLevelType w:val="multilevel"/>
    <w:tmpl w:val="C59EB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526EB2"/>
    <w:multiLevelType w:val="multilevel"/>
    <w:tmpl w:val="C7FA5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671202"/>
    <w:multiLevelType w:val="hybridMultilevel"/>
    <w:tmpl w:val="30BAD8A0"/>
    <w:lvl w:ilvl="0" w:tplc="144278F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C15D7"/>
    <w:multiLevelType w:val="multilevel"/>
    <w:tmpl w:val="DCCAB5CA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"/>
      <w:lvlJc w:val="left"/>
      <w:pPr>
        <w:ind w:left="718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color w:val="767171" w:themeColor="background2" w:themeShade="8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b w:val="0"/>
      </w:rPr>
    </w:lvl>
    <w:lvl w:ilvl="4">
      <w:start w:val="1"/>
      <w:numFmt w:val="decimal"/>
      <w:pStyle w:val="Titre5"/>
      <w:lvlText w:val="%1.%2.%3.%4.%5"/>
      <w:lvlJc w:val="left"/>
      <w:pPr>
        <w:ind w:left="3135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71B4649"/>
    <w:multiLevelType w:val="multilevel"/>
    <w:tmpl w:val="602026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9DA2E99"/>
    <w:multiLevelType w:val="hybridMultilevel"/>
    <w:tmpl w:val="25D4B8A4"/>
    <w:lvl w:ilvl="0" w:tplc="040C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85" w:hanging="360"/>
      </w:pPr>
    </w:lvl>
    <w:lvl w:ilvl="2" w:tplc="040C001B" w:tentative="1">
      <w:start w:val="1"/>
      <w:numFmt w:val="lowerRoman"/>
      <w:lvlText w:val="%3."/>
      <w:lvlJc w:val="right"/>
      <w:pPr>
        <w:ind w:left="2205" w:hanging="180"/>
      </w:pPr>
    </w:lvl>
    <w:lvl w:ilvl="3" w:tplc="040C000F" w:tentative="1">
      <w:start w:val="1"/>
      <w:numFmt w:val="decimal"/>
      <w:lvlText w:val="%4."/>
      <w:lvlJc w:val="left"/>
      <w:pPr>
        <w:ind w:left="2925" w:hanging="360"/>
      </w:pPr>
    </w:lvl>
    <w:lvl w:ilvl="4" w:tplc="040C0019" w:tentative="1">
      <w:start w:val="1"/>
      <w:numFmt w:val="lowerLetter"/>
      <w:lvlText w:val="%5."/>
      <w:lvlJc w:val="left"/>
      <w:pPr>
        <w:ind w:left="3645" w:hanging="360"/>
      </w:pPr>
    </w:lvl>
    <w:lvl w:ilvl="5" w:tplc="040C001B" w:tentative="1">
      <w:start w:val="1"/>
      <w:numFmt w:val="lowerRoman"/>
      <w:lvlText w:val="%6."/>
      <w:lvlJc w:val="right"/>
      <w:pPr>
        <w:ind w:left="4365" w:hanging="180"/>
      </w:pPr>
    </w:lvl>
    <w:lvl w:ilvl="6" w:tplc="040C000F" w:tentative="1">
      <w:start w:val="1"/>
      <w:numFmt w:val="decimal"/>
      <w:lvlText w:val="%7."/>
      <w:lvlJc w:val="left"/>
      <w:pPr>
        <w:ind w:left="5085" w:hanging="360"/>
      </w:pPr>
    </w:lvl>
    <w:lvl w:ilvl="7" w:tplc="040C0019" w:tentative="1">
      <w:start w:val="1"/>
      <w:numFmt w:val="lowerLetter"/>
      <w:lvlText w:val="%8."/>
      <w:lvlJc w:val="left"/>
      <w:pPr>
        <w:ind w:left="5805" w:hanging="360"/>
      </w:pPr>
    </w:lvl>
    <w:lvl w:ilvl="8" w:tplc="040C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6DFD61A6"/>
    <w:multiLevelType w:val="hybridMultilevel"/>
    <w:tmpl w:val="751E5C8A"/>
    <w:lvl w:ilvl="0" w:tplc="F7A299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0D6EC2"/>
    <w:multiLevelType w:val="hybridMultilevel"/>
    <w:tmpl w:val="A1745E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2216BD"/>
    <w:multiLevelType w:val="hybridMultilevel"/>
    <w:tmpl w:val="A428016E"/>
    <w:lvl w:ilvl="0" w:tplc="39E097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C41C7"/>
    <w:multiLevelType w:val="hybridMultilevel"/>
    <w:tmpl w:val="0916DDF4"/>
    <w:lvl w:ilvl="0" w:tplc="BD90E3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1E4B36"/>
    <w:multiLevelType w:val="hybridMultilevel"/>
    <w:tmpl w:val="99D628A4"/>
    <w:lvl w:ilvl="0" w:tplc="02886A8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945B2"/>
    <w:multiLevelType w:val="hybridMultilevel"/>
    <w:tmpl w:val="3150365C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913293">
    <w:abstractNumId w:val="18"/>
  </w:num>
  <w:num w:numId="2" w16cid:durableId="521283722">
    <w:abstractNumId w:val="11"/>
  </w:num>
  <w:num w:numId="3" w16cid:durableId="447546959">
    <w:abstractNumId w:val="17"/>
  </w:num>
  <w:num w:numId="4" w16cid:durableId="169610999">
    <w:abstractNumId w:val="1"/>
  </w:num>
  <w:num w:numId="5" w16cid:durableId="1836993149">
    <w:abstractNumId w:val="16"/>
  </w:num>
  <w:num w:numId="6" w16cid:durableId="1478841356">
    <w:abstractNumId w:val="14"/>
  </w:num>
  <w:num w:numId="7" w16cid:durableId="398526083">
    <w:abstractNumId w:val="4"/>
  </w:num>
  <w:num w:numId="8" w16cid:durableId="2142569952">
    <w:abstractNumId w:val="20"/>
  </w:num>
  <w:num w:numId="9" w16cid:durableId="1470245902">
    <w:abstractNumId w:val="9"/>
  </w:num>
  <w:num w:numId="10" w16cid:durableId="2097434632">
    <w:abstractNumId w:val="15"/>
  </w:num>
  <w:num w:numId="11" w16cid:durableId="1503935261">
    <w:abstractNumId w:val="19"/>
  </w:num>
  <w:num w:numId="12" w16cid:durableId="1167398460">
    <w:abstractNumId w:val="0"/>
  </w:num>
  <w:num w:numId="13" w16cid:durableId="1081217739">
    <w:abstractNumId w:val="3"/>
  </w:num>
  <w:num w:numId="14" w16cid:durableId="1963263847">
    <w:abstractNumId w:val="22"/>
  </w:num>
  <w:num w:numId="15" w16cid:durableId="1822890668">
    <w:abstractNumId w:val="10"/>
  </w:num>
  <w:num w:numId="16" w16cid:durableId="570042701">
    <w:abstractNumId w:val="2"/>
  </w:num>
  <w:num w:numId="17" w16cid:durableId="1019892983">
    <w:abstractNumId w:val="23"/>
  </w:num>
  <w:num w:numId="18" w16cid:durableId="1366826980">
    <w:abstractNumId w:val="6"/>
  </w:num>
  <w:num w:numId="19" w16cid:durableId="1063142431">
    <w:abstractNumId w:val="5"/>
  </w:num>
  <w:num w:numId="20" w16cid:durableId="1075857908">
    <w:abstractNumId w:val="12"/>
  </w:num>
  <w:num w:numId="21" w16cid:durableId="1216429116">
    <w:abstractNumId w:val="8"/>
  </w:num>
  <w:num w:numId="22" w16cid:durableId="698969615">
    <w:abstractNumId w:val="21"/>
  </w:num>
  <w:num w:numId="23" w16cid:durableId="450129560">
    <w:abstractNumId w:val="7"/>
  </w:num>
  <w:num w:numId="24" w16cid:durableId="7378248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01F"/>
    <w:rsid w:val="0000301D"/>
    <w:rsid w:val="000069DD"/>
    <w:rsid w:val="0001093A"/>
    <w:rsid w:val="00010D34"/>
    <w:rsid w:val="00012919"/>
    <w:rsid w:val="00014F54"/>
    <w:rsid w:val="000243DD"/>
    <w:rsid w:val="00030C14"/>
    <w:rsid w:val="000315DF"/>
    <w:rsid w:val="0004057C"/>
    <w:rsid w:val="00044C4D"/>
    <w:rsid w:val="00051BEE"/>
    <w:rsid w:val="0005261D"/>
    <w:rsid w:val="000541C1"/>
    <w:rsid w:val="00067354"/>
    <w:rsid w:val="00072B6F"/>
    <w:rsid w:val="000875B5"/>
    <w:rsid w:val="000B508B"/>
    <w:rsid w:val="000D5A0B"/>
    <w:rsid w:val="000F49FC"/>
    <w:rsid w:val="000F5FA5"/>
    <w:rsid w:val="00100006"/>
    <w:rsid w:val="001004C6"/>
    <w:rsid w:val="00111DD3"/>
    <w:rsid w:val="00115728"/>
    <w:rsid w:val="0013264C"/>
    <w:rsid w:val="0013367D"/>
    <w:rsid w:val="00141863"/>
    <w:rsid w:val="001437B2"/>
    <w:rsid w:val="00145F33"/>
    <w:rsid w:val="00154D9F"/>
    <w:rsid w:val="001564D1"/>
    <w:rsid w:val="00167222"/>
    <w:rsid w:val="00172FB6"/>
    <w:rsid w:val="00175596"/>
    <w:rsid w:val="00184A3B"/>
    <w:rsid w:val="001B4DD3"/>
    <w:rsid w:val="001C744D"/>
    <w:rsid w:val="001E478A"/>
    <w:rsid w:val="00202F57"/>
    <w:rsid w:val="00206FAD"/>
    <w:rsid w:val="002219C5"/>
    <w:rsid w:val="00231FC9"/>
    <w:rsid w:val="002349D2"/>
    <w:rsid w:val="00237B7F"/>
    <w:rsid w:val="002536FC"/>
    <w:rsid w:val="002655F9"/>
    <w:rsid w:val="002728A0"/>
    <w:rsid w:val="00274EEA"/>
    <w:rsid w:val="00280E6E"/>
    <w:rsid w:val="002900A5"/>
    <w:rsid w:val="0029794F"/>
    <w:rsid w:val="002C5E80"/>
    <w:rsid w:val="002C5F72"/>
    <w:rsid w:val="002C6696"/>
    <w:rsid w:val="002D101F"/>
    <w:rsid w:val="002D11D3"/>
    <w:rsid w:val="002E08FF"/>
    <w:rsid w:val="002F229A"/>
    <w:rsid w:val="002F5415"/>
    <w:rsid w:val="00310A94"/>
    <w:rsid w:val="00316370"/>
    <w:rsid w:val="00316BF1"/>
    <w:rsid w:val="00342DE1"/>
    <w:rsid w:val="00345349"/>
    <w:rsid w:val="00347EF1"/>
    <w:rsid w:val="00370BB3"/>
    <w:rsid w:val="003815EE"/>
    <w:rsid w:val="00383157"/>
    <w:rsid w:val="00397E91"/>
    <w:rsid w:val="003B0EB5"/>
    <w:rsid w:val="003B3241"/>
    <w:rsid w:val="003C26A5"/>
    <w:rsid w:val="003C2720"/>
    <w:rsid w:val="003D70D9"/>
    <w:rsid w:val="003F726F"/>
    <w:rsid w:val="003F7321"/>
    <w:rsid w:val="0040183E"/>
    <w:rsid w:val="00403BD0"/>
    <w:rsid w:val="00406752"/>
    <w:rsid w:val="0043227D"/>
    <w:rsid w:val="00440AEE"/>
    <w:rsid w:val="00444065"/>
    <w:rsid w:val="0047719F"/>
    <w:rsid w:val="00484383"/>
    <w:rsid w:val="00490834"/>
    <w:rsid w:val="004954DE"/>
    <w:rsid w:val="004A1C73"/>
    <w:rsid w:val="004C263E"/>
    <w:rsid w:val="0051057D"/>
    <w:rsid w:val="00515B4B"/>
    <w:rsid w:val="0052762C"/>
    <w:rsid w:val="00531A6B"/>
    <w:rsid w:val="005322C4"/>
    <w:rsid w:val="0054318E"/>
    <w:rsid w:val="005475BA"/>
    <w:rsid w:val="005533EF"/>
    <w:rsid w:val="00562CDE"/>
    <w:rsid w:val="00567089"/>
    <w:rsid w:val="00590B49"/>
    <w:rsid w:val="005B247B"/>
    <w:rsid w:val="005D5D37"/>
    <w:rsid w:val="00601E11"/>
    <w:rsid w:val="00607C75"/>
    <w:rsid w:val="006325AC"/>
    <w:rsid w:val="00642731"/>
    <w:rsid w:val="00645139"/>
    <w:rsid w:val="006528A1"/>
    <w:rsid w:val="00657B9D"/>
    <w:rsid w:val="0068293D"/>
    <w:rsid w:val="0069253E"/>
    <w:rsid w:val="006A0D22"/>
    <w:rsid w:val="006A2976"/>
    <w:rsid w:val="006A61C6"/>
    <w:rsid w:val="006A7E9E"/>
    <w:rsid w:val="006B78C8"/>
    <w:rsid w:val="006C169D"/>
    <w:rsid w:val="006C672F"/>
    <w:rsid w:val="006C7888"/>
    <w:rsid w:val="006D3026"/>
    <w:rsid w:val="006E1424"/>
    <w:rsid w:val="006E62BD"/>
    <w:rsid w:val="006F5A94"/>
    <w:rsid w:val="00712678"/>
    <w:rsid w:val="00722A73"/>
    <w:rsid w:val="00723AC6"/>
    <w:rsid w:val="00753ED9"/>
    <w:rsid w:val="0075527A"/>
    <w:rsid w:val="0076259D"/>
    <w:rsid w:val="007778FC"/>
    <w:rsid w:val="007A7880"/>
    <w:rsid w:val="007A7E39"/>
    <w:rsid w:val="007B3737"/>
    <w:rsid w:val="007B5007"/>
    <w:rsid w:val="007B6FDE"/>
    <w:rsid w:val="007C1092"/>
    <w:rsid w:val="007C4E5C"/>
    <w:rsid w:val="007C5288"/>
    <w:rsid w:val="007C7E1E"/>
    <w:rsid w:val="007D58C8"/>
    <w:rsid w:val="007E34E9"/>
    <w:rsid w:val="007F5594"/>
    <w:rsid w:val="00803494"/>
    <w:rsid w:val="00807D4D"/>
    <w:rsid w:val="00811587"/>
    <w:rsid w:val="00814442"/>
    <w:rsid w:val="00816486"/>
    <w:rsid w:val="008173E8"/>
    <w:rsid w:val="00817CC1"/>
    <w:rsid w:val="00817F2D"/>
    <w:rsid w:val="0083018C"/>
    <w:rsid w:val="00846EFB"/>
    <w:rsid w:val="00854F64"/>
    <w:rsid w:val="00854F81"/>
    <w:rsid w:val="00861EB5"/>
    <w:rsid w:val="00864263"/>
    <w:rsid w:val="00866561"/>
    <w:rsid w:val="008863FA"/>
    <w:rsid w:val="00895563"/>
    <w:rsid w:val="008C650C"/>
    <w:rsid w:val="008E057E"/>
    <w:rsid w:val="009065CE"/>
    <w:rsid w:val="009111C3"/>
    <w:rsid w:val="009117D5"/>
    <w:rsid w:val="009143A6"/>
    <w:rsid w:val="00917C57"/>
    <w:rsid w:val="00923135"/>
    <w:rsid w:val="009265F2"/>
    <w:rsid w:val="00927C9F"/>
    <w:rsid w:val="00950A6A"/>
    <w:rsid w:val="00950D63"/>
    <w:rsid w:val="00954CD9"/>
    <w:rsid w:val="00972523"/>
    <w:rsid w:val="009809F6"/>
    <w:rsid w:val="00982C8A"/>
    <w:rsid w:val="009A2314"/>
    <w:rsid w:val="009A7024"/>
    <w:rsid w:val="009B6681"/>
    <w:rsid w:val="009D63F8"/>
    <w:rsid w:val="009D6CAF"/>
    <w:rsid w:val="009F2F57"/>
    <w:rsid w:val="00A0048C"/>
    <w:rsid w:val="00A018C7"/>
    <w:rsid w:val="00A103DD"/>
    <w:rsid w:val="00A12E73"/>
    <w:rsid w:val="00A14310"/>
    <w:rsid w:val="00A16BD9"/>
    <w:rsid w:val="00A3451B"/>
    <w:rsid w:val="00A36233"/>
    <w:rsid w:val="00A414B9"/>
    <w:rsid w:val="00A6400D"/>
    <w:rsid w:val="00A652B0"/>
    <w:rsid w:val="00A71408"/>
    <w:rsid w:val="00A763A0"/>
    <w:rsid w:val="00AA7F52"/>
    <w:rsid w:val="00AC4FD5"/>
    <w:rsid w:val="00AE0453"/>
    <w:rsid w:val="00AE3444"/>
    <w:rsid w:val="00AF20ED"/>
    <w:rsid w:val="00AF47B5"/>
    <w:rsid w:val="00B00A28"/>
    <w:rsid w:val="00B07B27"/>
    <w:rsid w:val="00B12EDE"/>
    <w:rsid w:val="00B21383"/>
    <w:rsid w:val="00B24909"/>
    <w:rsid w:val="00B24987"/>
    <w:rsid w:val="00B27984"/>
    <w:rsid w:val="00B351A9"/>
    <w:rsid w:val="00B35F2A"/>
    <w:rsid w:val="00B47875"/>
    <w:rsid w:val="00B53518"/>
    <w:rsid w:val="00B66322"/>
    <w:rsid w:val="00B731DE"/>
    <w:rsid w:val="00B77826"/>
    <w:rsid w:val="00B844FE"/>
    <w:rsid w:val="00B97161"/>
    <w:rsid w:val="00BB3DE4"/>
    <w:rsid w:val="00BB66B0"/>
    <w:rsid w:val="00BE322A"/>
    <w:rsid w:val="00C05492"/>
    <w:rsid w:val="00C13C2D"/>
    <w:rsid w:val="00C34FE8"/>
    <w:rsid w:val="00C45893"/>
    <w:rsid w:val="00C560A5"/>
    <w:rsid w:val="00C67820"/>
    <w:rsid w:val="00C71071"/>
    <w:rsid w:val="00C82D28"/>
    <w:rsid w:val="00C935E6"/>
    <w:rsid w:val="00C944C8"/>
    <w:rsid w:val="00C97BD3"/>
    <w:rsid w:val="00CB325F"/>
    <w:rsid w:val="00CB4664"/>
    <w:rsid w:val="00CC2A61"/>
    <w:rsid w:val="00CF049F"/>
    <w:rsid w:val="00CF75B1"/>
    <w:rsid w:val="00D01DAB"/>
    <w:rsid w:val="00D02D73"/>
    <w:rsid w:val="00D05EC8"/>
    <w:rsid w:val="00D16B2B"/>
    <w:rsid w:val="00D30F52"/>
    <w:rsid w:val="00D425CA"/>
    <w:rsid w:val="00D62133"/>
    <w:rsid w:val="00D77767"/>
    <w:rsid w:val="00D80A50"/>
    <w:rsid w:val="00D81D7F"/>
    <w:rsid w:val="00D93762"/>
    <w:rsid w:val="00D93EA2"/>
    <w:rsid w:val="00DA52CC"/>
    <w:rsid w:val="00DA59F3"/>
    <w:rsid w:val="00DA6658"/>
    <w:rsid w:val="00DB2E34"/>
    <w:rsid w:val="00DC037D"/>
    <w:rsid w:val="00DD3478"/>
    <w:rsid w:val="00DD5C1E"/>
    <w:rsid w:val="00DE4A47"/>
    <w:rsid w:val="00DF650C"/>
    <w:rsid w:val="00E02C53"/>
    <w:rsid w:val="00E05918"/>
    <w:rsid w:val="00E05C56"/>
    <w:rsid w:val="00E20452"/>
    <w:rsid w:val="00E20E2A"/>
    <w:rsid w:val="00E22BC6"/>
    <w:rsid w:val="00E2427C"/>
    <w:rsid w:val="00E261AA"/>
    <w:rsid w:val="00E311E5"/>
    <w:rsid w:val="00E43D76"/>
    <w:rsid w:val="00E60302"/>
    <w:rsid w:val="00E75B22"/>
    <w:rsid w:val="00E77F62"/>
    <w:rsid w:val="00E87C38"/>
    <w:rsid w:val="00E9564D"/>
    <w:rsid w:val="00EB1297"/>
    <w:rsid w:val="00EC2CB4"/>
    <w:rsid w:val="00ED01EC"/>
    <w:rsid w:val="00EE53DB"/>
    <w:rsid w:val="00EF1F82"/>
    <w:rsid w:val="00EF5DD7"/>
    <w:rsid w:val="00F0466D"/>
    <w:rsid w:val="00F05DFC"/>
    <w:rsid w:val="00F07CE5"/>
    <w:rsid w:val="00F120C5"/>
    <w:rsid w:val="00F17304"/>
    <w:rsid w:val="00F246BD"/>
    <w:rsid w:val="00F33A74"/>
    <w:rsid w:val="00F359CB"/>
    <w:rsid w:val="00F47433"/>
    <w:rsid w:val="00F50CBE"/>
    <w:rsid w:val="00F6051B"/>
    <w:rsid w:val="00F66B3E"/>
    <w:rsid w:val="00F76239"/>
    <w:rsid w:val="00F80066"/>
    <w:rsid w:val="00F8678A"/>
    <w:rsid w:val="00F86C2E"/>
    <w:rsid w:val="00F86DB3"/>
    <w:rsid w:val="00F876BB"/>
    <w:rsid w:val="00FA24A9"/>
    <w:rsid w:val="00FA34DC"/>
    <w:rsid w:val="00FA7E15"/>
    <w:rsid w:val="00FB2207"/>
    <w:rsid w:val="00FB5946"/>
    <w:rsid w:val="00FC45C4"/>
    <w:rsid w:val="00FC5F07"/>
    <w:rsid w:val="00FC732E"/>
    <w:rsid w:val="00FD39E9"/>
    <w:rsid w:val="00FE475A"/>
    <w:rsid w:val="00FE74DF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9EA76"/>
  <w15:chartTrackingRefBased/>
  <w15:docId w15:val="{60D94BEC-4D5E-475A-B9BA-76F10B308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383"/>
  </w:style>
  <w:style w:type="paragraph" w:styleId="Titre1">
    <w:name w:val="heading 1"/>
    <w:basedOn w:val="Normal"/>
    <w:next w:val="Normal"/>
    <w:link w:val="Titre1Car"/>
    <w:qFormat/>
    <w:rsid w:val="000875B5"/>
    <w:pPr>
      <w:keepNext/>
      <w:widowControl w:val="0"/>
      <w:numPr>
        <w:numId w:val="10"/>
      </w:numPr>
      <w:suppressAutoHyphens/>
      <w:autoSpaceDN w:val="0"/>
      <w:spacing w:after="113" w:line="240" w:lineRule="auto"/>
      <w:ind w:left="720"/>
      <w:textAlignment w:val="baseline"/>
      <w:outlineLvl w:val="0"/>
    </w:pPr>
    <w:rPr>
      <w:rFonts w:ascii="Georgia" w:eastAsia="SimSun" w:hAnsi="Georgia" w:cs="Lucida Sans"/>
      <w:b/>
      <w:bCs/>
      <w:color w:val="000000"/>
      <w:kern w:val="3"/>
      <w:sz w:val="28"/>
      <w:szCs w:val="28"/>
      <w:lang w:eastAsia="zh-CN" w:bidi="hi-IN"/>
    </w:rPr>
  </w:style>
  <w:style w:type="paragraph" w:styleId="Titre2">
    <w:name w:val="heading 2"/>
    <w:basedOn w:val="Titre1"/>
    <w:next w:val="Normal"/>
    <w:link w:val="Titre2Car"/>
    <w:qFormat/>
    <w:rsid w:val="000875B5"/>
    <w:pPr>
      <w:numPr>
        <w:ilvl w:val="1"/>
      </w:numPr>
      <w:outlineLvl w:val="1"/>
    </w:pPr>
    <w:rPr>
      <w:sz w:val="24"/>
    </w:rPr>
  </w:style>
  <w:style w:type="paragraph" w:styleId="Titre3">
    <w:name w:val="heading 3"/>
    <w:basedOn w:val="Normal"/>
    <w:next w:val="Normal"/>
    <w:link w:val="Titre3Car"/>
    <w:qFormat/>
    <w:rsid w:val="000875B5"/>
    <w:pPr>
      <w:keepNext/>
      <w:widowControl w:val="0"/>
      <w:numPr>
        <w:ilvl w:val="2"/>
        <w:numId w:val="10"/>
      </w:numPr>
      <w:suppressAutoHyphens/>
      <w:autoSpaceDN w:val="0"/>
      <w:spacing w:after="0" w:line="240" w:lineRule="auto"/>
      <w:ind w:left="2160" w:hanging="360"/>
      <w:textAlignment w:val="baseline"/>
      <w:outlineLvl w:val="2"/>
    </w:pPr>
    <w:rPr>
      <w:rFonts w:ascii="Georgia" w:eastAsia="SimSun" w:hAnsi="Georgia" w:cs="Lucida Sans"/>
      <w:b/>
      <w:bCs/>
      <w:color w:val="767171" w:themeColor="background2" w:themeShade="80"/>
      <w:kern w:val="3"/>
      <w:sz w:val="24"/>
      <w:szCs w:val="28"/>
      <w:lang w:eastAsia="zh-CN" w:bidi="hi-IN"/>
    </w:rPr>
  </w:style>
  <w:style w:type="paragraph" w:styleId="Titre4">
    <w:name w:val="heading 4"/>
    <w:basedOn w:val="Normal"/>
    <w:next w:val="Normal"/>
    <w:link w:val="Titre4Car"/>
    <w:unhideWhenUsed/>
    <w:qFormat/>
    <w:rsid w:val="000875B5"/>
    <w:pPr>
      <w:keepNext/>
      <w:keepLines/>
      <w:widowControl w:val="0"/>
      <w:numPr>
        <w:ilvl w:val="3"/>
        <w:numId w:val="10"/>
      </w:numPr>
      <w:suppressLineNumbers/>
      <w:tabs>
        <w:tab w:val="center" w:pos="4195"/>
        <w:tab w:val="right" w:pos="8391"/>
      </w:tabs>
      <w:suppressAutoHyphens/>
      <w:autoSpaceDN w:val="0"/>
      <w:spacing w:before="40" w:after="0" w:line="240" w:lineRule="auto"/>
      <w:jc w:val="both"/>
      <w:textAlignment w:val="baseline"/>
      <w:outlineLvl w:val="3"/>
    </w:pPr>
    <w:rPr>
      <w:rFonts w:ascii="Georgia" w:eastAsiaTheme="majorEastAsia" w:hAnsi="Georgia" w:cs="Mangal"/>
      <w:i/>
      <w:iCs/>
      <w:color w:val="2F5496" w:themeColor="accent1" w:themeShade="BF"/>
      <w:kern w:val="3"/>
      <w:szCs w:val="24"/>
      <w:lang w:eastAsia="zh-CN" w:bidi="hi-IN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875B5"/>
    <w:pPr>
      <w:keepNext/>
      <w:keepLines/>
      <w:widowControl w:val="0"/>
      <w:numPr>
        <w:ilvl w:val="4"/>
        <w:numId w:val="10"/>
      </w:numPr>
      <w:suppressLineNumbers/>
      <w:tabs>
        <w:tab w:val="center" w:pos="4195"/>
        <w:tab w:val="right" w:pos="8391"/>
      </w:tabs>
      <w:suppressAutoHyphens/>
      <w:autoSpaceDN w:val="0"/>
      <w:spacing w:before="40" w:after="0" w:line="240" w:lineRule="auto"/>
      <w:ind w:left="2143" w:hanging="1009"/>
      <w:textAlignment w:val="baseline"/>
      <w:outlineLvl w:val="4"/>
    </w:pPr>
    <w:rPr>
      <w:rFonts w:ascii="Georgia" w:eastAsiaTheme="majorEastAsia" w:hAnsi="Georgia" w:cs="Mangal"/>
      <w:color w:val="767171" w:themeColor="background2" w:themeShade="80"/>
      <w:kern w:val="3"/>
      <w:szCs w:val="24"/>
      <w:lang w:eastAsia="zh-CN" w:bidi="hi-IN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875B5"/>
    <w:pPr>
      <w:keepNext/>
      <w:keepLines/>
      <w:widowControl w:val="0"/>
      <w:numPr>
        <w:ilvl w:val="5"/>
        <w:numId w:val="10"/>
      </w:numPr>
      <w:suppressLineNumbers/>
      <w:tabs>
        <w:tab w:val="center" w:pos="4195"/>
        <w:tab w:val="right" w:pos="8391"/>
      </w:tabs>
      <w:suppressAutoHyphens/>
      <w:autoSpaceDN w:val="0"/>
      <w:spacing w:before="40" w:after="0" w:line="240" w:lineRule="auto"/>
      <w:jc w:val="both"/>
      <w:textAlignment w:val="baseline"/>
      <w:outlineLvl w:val="5"/>
    </w:pPr>
    <w:rPr>
      <w:rFonts w:asciiTheme="majorHAnsi" w:eastAsiaTheme="majorEastAsia" w:hAnsiTheme="majorHAnsi" w:cs="Mangal"/>
      <w:color w:val="1F3763" w:themeColor="accent1" w:themeShade="7F"/>
      <w:kern w:val="3"/>
      <w:szCs w:val="24"/>
      <w:lang w:eastAsia="zh-CN" w:bidi="hi-IN"/>
    </w:rPr>
  </w:style>
  <w:style w:type="paragraph" w:styleId="Titre7">
    <w:name w:val="heading 7"/>
    <w:basedOn w:val="Normal"/>
    <w:next w:val="Normal"/>
    <w:link w:val="Titre7Car"/>
    <w:unhideWhenUsed/>
    <w:qFormat/>
    <w:rsid w:val="000875B5"/>
    <w:pPr>
      <w:keepNext/>
      <w:keepLines/>
      <w:widowControl w:val="0"/>
      <w:numPr>
        <w:ilvl w:val="6"/>
        <w:numId w:val="10"/>
      </w:numPr>
      <w:suppressLineNumbers/>
      <w:tabs>
        <w:tab w:val="center" w:pos="4195"/>
        <w:tab w:val="right" w:pos="8391"/>
      </w:tabs>
      <w:suppressAutoHyphens/>
      <w:autoSpaceDN w:val="0"/>
      <w:spacing w:before="40" w:after="0" w:line="240" w:lineRule="auto"/>
      <w:jc w:val="both"/>
      <w:textAlignment w:val="baseline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kern w:val="3"/>
      <w:szCs w:val="24"/>
      <w:lang w:eastAsia="zh-CN" w:bidi="hi-IN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875B5"/>
    <w:pPr>
      <w:keepNext/>
      <w:keepLines/>
      <w:widowControl w:val="0"/>
      <w:numPr>
        <w:ilvl w:val="7"/>
        <w:numId w:val="10"/>
      </w:numPr>
      <w:suppressLineNumbers/>
      <w:tabs>
        <w:tab w:val="center" w:pos="4195"/>
        <w:tab w:val="right" w:pos="8391"/>
      </w:tabs>
      <w:suppressAutoHyphens/>
      <w:autoSpaceDN w:val="0"/>
      <w:spacing w:before="40" w:after="0" w:line="240" w:lineRule="auto"/>
      <w:jc w:val="both"/>
      <w:textAlignment w:val="baseline"/>
      <w:outlineLvl w:val="7"/>
    </w:pPr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paragraph" w:styleId="Titre9">
    <w:name w:val="heading 9"/>
    <w:basedOn w:val="Normal"/>
    <w:next w:val="Normal"/>
    <w:link w:val="Titre9Car"/>
    <w:qFormat/>
    <w:rsid w:val="000875B5"/>
    <w:pPr>
      <w:keepNext/>
      <w:widowControl w:val="0"/>
      <w:numPr>
        <w:ilvl w:val="8"/>
        <w:numId w:val="10"/>
      </w:numPr>
      <w:pBdr>
        <w:top w:val="double" w:sz="18" w:space="1" w:color="FF0000"/>
        <w:left w:val="double" w:sz="18" w:space="1" w:color="FF0000"/>
        <w:bottom w:val="double" w:sz="18" w:space="1" w:color="FF0000"/>
        <w:right w:val="double" w:sz="18" w:space="1" w:color="FF0000"/>
      </w:pBdr>
      <w:suppressAutoHyphens/>
      <w:autoSpaceDN w:val="0"/>
      <w:spacing w:after="0" w:line="240" w:lineRule="auto"/>
      <w:ind w:left="6480" w:hanging="360"/>
      <w:jc w:val="center"/>
      <w:textAlignment w:val="baseline"/>
      <w:outlineLvl w:val="8"/>
    </w:pPr>
    <w:rPr>
      <w:rFonts w:ascii="Times New Roman" w:eastAsia="SimSun" w:hAnsi="Times New Roman" w:cs="Lucida Sans"/>
      <w:b/>
      <w:kern w:val="3"/>
      <w:sz w:val="48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B21383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B21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21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21383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21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1383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154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4D9F"/>
  </w:style>
  <w:style w:type="paragraph" w:styleId="Pieddepage">
    <w:name w:val="footer"/>
    <w:basedOn w:val="Normal"/>
    <w:link w:val="PieddepageCar"/>
    <w:uiPriority w:val="99"/>
    <w:unhideWhenUsed/>
    <w:rsid w:val="00154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4D9F"/>
  </w:style>
  <w:style w:type="character" w:customStyle="1" w:styleId="Titre1Car">
    <w:name w:val="Titre 1 Car"/>
    <w:basedOn w:val="Policepardfaut"/>
    <w:link w:val="Titre1"/>
    <w:rsid w:val="000875B5"/>
    <w:rPr>
      <w:rFonts w:ascii="Georgia" w:eastAsia="SimSun" w:hAnsi="Georgia" w:cs="Lucida Sans"/>
      <w:b/>
      <w:bCs/>
      <w:color w:val="000000"/>
      <w:kern w:val="3"/>
      <w:sz w:val="28"/>
      <w:szCs w:val="28"/>
      <w:lang w:eastAsia="zh-CN" w:bidi="hi-IN"/>
    </w:rPr>
  </w:style>
  <w:style w:type="character" w:customStyle="1" w:styleId="Titre2Car">
    <w:name w:val="Titre 2 Car"/>
    <w:basedOn w:val="Policepardfaut"/>
    <w:link w:val="Titre2"/>
    <w:rsid w:val="000875B5"/>
    <w:rPr>
      <w:rFonts w:ascii="Georgia" w:eastAsia="SimSun" w:hAnsi="Georgia" w:cs="Lucida Sans"/>
      <w:b/>
      <w:bCs/>
      <w:color w:val="000000"/>
      <w:kern w:val="3"/>
      <w:sz w:val="24"/>
      <w:szCs w:val="28"/>
      <w:lang w:eastAsia="zh-CN" w:bidi="hi-IN"/>
    </w:rPr>
  </w:style>
  <w:style w:type="character" w:customStyle="1" w:styleId="Titre3Car">
    <w:name w:val="Titre 3 Car"/>
    <w:basedOn w:val="Policepardfaut"/>
    <w:link w:val="Titre3"/>
    <w:rsid w:val="000875B5"/>
    <w:rPr>
      <w:rFonts w:ascii="Georgia" w:eastAsia="SimSun" w:hAnsi="Georgia" w:cs="Lucida Sans"/>
      <w:b/>
      <w:bCs/>
      <w:color w:val="767171" w:themeColor="background2" w:themeShade="80"/>
      <w:kern w:val="3"/>
      <w:sz w:val="24"/>
      <w:szCs w:val="28"/>
      <w:lang w:eastAsia="zh-CN" w:bidi="hi-IN"/>
    </w:rPr>
  </w:style>
  <w:style w:type="character" w:customStyle="1" w:styleId="Titre4Car">
    <w:name w:val="Titre 4 Car"/>
    <w:basedOn w:val="Policepardfaut"/>
    <w:link w:val="Titre4"/>
    <w:rsid w:val="000875B5"/>
    <w:rPr>
      <w:rFonts w:ascii="Georgia" w:eastAsiaTheme="majorEastAsia" w:hAnsi="Georgia" w:cs="Mangal"/>
      <w:i/>
      <w:iCs/>
      <w:color w:val="2F5496" w:themeColor="accent1" w:themeShade="BF"/>
      <w:kern w:val="3"/>
      <w:szCs w:val="24"/>
      <w:lang w:eastAsia="zh-CN" w:bidi="hi-IN"/>
    </w:rPr>
  </w:style>
  <w:style w:type="character" w:customStyle="1" w:styleId="Titre5Car">
    <w:name w:val="Titre 5 Car"/>
    <w:basedOn w:val="Policepardfaut"/>
    <w:link w:val="Titre5"/>
    <w:uiPriority w:val="9"/>
    <w:rsid w:val="000875B5"/>
    <w:rPr>
      <w:rFonts w:ascii="Georgia" w:eastAsiaTheme="majorEastAsia" w:hAnsi="Georgia" w:cs="Mangal"/>
      <w:color w:val="767171" w:themeColor="background2" w:themeShade="80"/>
      <w:kern w:val="3"/>
      <w:szCs w:val="24"/>
      <w:lang w:eastAsia="zh-CN" w:bidi="hi-IN"/>
    </w:rPr>
  </w:style>
  <w:style w:type="character" w:customStyle="1" w:styleId="Titre6Car">
    <w:name w:val="Titre 6 Car"/>
    <w:basedOn w:val="Policepardfaut"/>
    <w:link w:val="Titre6"/>
    <w:uiPriority w:val="9"/>
    <w:semiHidden/>
    <w:rsid w:val="000875B5"/>
    <w:rPr>
      <w:rFonts w:asciiTheme="majorHAnsi" w:eastAsiaTheme="majorEastAsia" w:hAnsiTheme="majorHAnsi" w:cs="Mangal"/>
      <w:color w:val="1F3763" w:themeColor="accent1" w:themeShade="7F"/>
      <w:kern w:val="3"/>
      <w:szCs w:val="24"/>
      <w:lang w:eastAsia="zh-CN" w:bidi="hi-IN"/>
    </w:rPr>
  </w:style>
  <w:style w:type="character" w:customStyle="1" w:styleId="Titre7Car">
    <w:name w:val="Titre 7 Car"/>
    <w:basedOn w:val="Policepardfaut"/>
    <w:link w:val="Titre7"/>
    <w:rsid w:val="000875B5"/>
    <w:rPr>
      <w:rFonts w:asciiTheme="majorHAnsi" w:eastAsiaTheme="majorEastAsia" w:hAnsiTheme="majorHAnsi" w:cs="Mangal"/>
      <w:i/>
      <w:iCs/>
      <w:color w:val="1F3763" w:themeColor="accent1" w:themeShade="7F"/>
      <w:kern w:val="3"/>
      <w:szCs w:val="24"/>
      <w:lang w:eastAsia="zh-CN" w:bidi="hi-IN"/>
    </w:rPr>
  </w:style>
  <w:style w:type="character" w:customStyle="1" w:styleId="Titre8Car">
    <w:name w:val="Titre 8 Car"/>
    <w:basedOn w:val="Policepardfaut"/>
    <w:link w:val="Titre8"/>
    <w:uiPriority w:val="9"/>
    <w:semiHidden/>
    <w:rsid w:val="000875B5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customStyle="1" w:styleId="Titre9Car">
    <w:name w:val="Titre 9 Car"/>
    <w:basedOn w:val="Policepardfaut"/>
    <w:link w:val="Titre9"/>
    <w:rsid w:val="000875B5"/>
    <w:rPr>
      <w:rFonts w:ascii="Times New Roman" w:eastAsia="SimSun" w:hAnsi="Times New Roman" w:cs="Lucida Sans"/>
      <w:b/>
      <w:kern w:val="3"/>
      <w:sz w:val="48"/>
      <w:szCs w:val="24"/>
      <w:lang w:eastAsia="zh-CN" w:bidi="hi-IN"/>
    </w:rPr>
  </w:style>
  <w:style w:type="paragraph" w:customStyle="1" w:styleId="Default">
    <w:name w:val="Default"/>
    <w:rsid w:val="00846EFB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219C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219C5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347EF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47E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TexteArticle.do?cidTexte=JORFTEXT000000242359&amp;idArticle=JORFARTI000001665126&amp;categorieLien=ci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affichTexte.do?cidTexte=JORFTEXT000000242359&amp;categorieLien=ci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41EBD-EB75-4CAD-877D-918BA86D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721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Crous de Toulouse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Marjorie Puech</dc:creator>
  <cp:keywords/>
  <dc:description/>
  <cp:lastModifiedBy>Lisa Carayon</cp:lastModifiedBy>
  <cp:revision>24</cp:revision>
  <cp:lastPrinted>2021-12-01T10:25:00Z</cp:lastPrinted>
  <dcterms:created xsi:type="dcterms:W3CDTF">2025-12-23T10:30:00Z</dcterms:created>
  <dcterms:modified xsi:type="dcterms:W3CDTF">2026-03-16T08:55:00Z</dcterms:modified>
</cp:coreProperties>
</file>